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AD0" w:rsidRDefault="00C02AD0" w:rsidP="0013483B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C02AD0" w:rsidRDefault="00C02AD0" w:rsidP="00C02AD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МУНИЦИАЛЬНОЕ КАЗЕННОЕ ОБЩЕОБРАЗОВАТЕЛЬНОЕ УЧРЕЖДЕНИЕ АРХАНГЕЛЬСКАЯ СРЕДНЯЯ ОБЩЕОБРАЗОВАТЕЛЬНАЯ ШКОЛА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9"/>
        <w:gridCol w:w="3172"/>
        <w:gridCol w:w="3240"/>
      </w:tblGrid>
      <w:tr w:rsidR="0070150B" w:rsidRPr="00FD6CEA" w:rsidTr="006F3F19">
        <w:tc>
          <w:tcPr>
            <w:tcW w:w="3379" w:type="dxa"/>
          </w:tcPr>
          <w:p w:rsidR="0070150B" w:rsidRPr="00FD6CEA" w:rsidRDefault="0070150B" w:rsidP="006F3F19">
            <w:pPr>
              <w:pStyle w:val="1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70150B" w:rsidRDefault="0070150B" w:rsidP="006F3F19">
            <w:pPr>
              <w:pStyle w:val="11"/>
              <w:rPr>
                <w:rFonts w:ascii="Times New Roman" w:hAnsi="Times New Roman"/>
              </w:rPr>
            </w:pPr>
          </w:p>
          <w:p w:rsidR="0070150B" w:rsidRPr="00FD6CEA" w:rsidRDefault="0070150B" w:rsidP="006F3F19">
            <w:pPr>
              <w:pStyle w:val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70150B" w:rsidRDefault="0070150B" w:rsidP="006F3F19">
            <w:pPr>
              <w:pStyle w:val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70150B" w:rsidRDefault="0070150B" w:rsidP="006F3F19">
            <w:pPr>
              <w:pStyle w:val="11"/>
              <w:rPr>
                <w:rFonts w:ascii="Times New Roman" w:hAnsi="Times New Roman"/>
              </w:rPr>
            </w:pPr>
          </w:p>
          <w:p w:rsidR="0070150B" w:rsidRPr="00FD6CEA" w:rsidRDefault="0070150B" w:rsidP="006F3F19">
            <w:pPr>
              <w:pStyle w:val="11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70150B" w:rsidRPr="00FD6CEA" w:rsidRDefault="0070150B" w:rsidP="006F3F19">
            <w:pPr>
              <w:pStyle w:val="1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70150B" w:rsidRDefault="0070150B" w:rsidP="006F3F19">
            <w:pPr>
              <w:pStyle w:val="11"/>
              <w:rPr>
                <w:rFonts w:ascii="Times New Roman" w:hAnsi="Times New Roman"/>
              </w:rPr>
            </w:pPr>
          </w:p>
          <w:p w:rsidR="0070150B" w:rsidRPr="00FD6CEA" w:rsidRDefault="0070150B" w:rsidP="006F3F19">
            <w:pPr>
              <w:pStyle w:val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70150B" w:rsidRPr="00FD6CEA" w:rsidRDefault="0070150B" w:rsidP="006F3F19">
            <w:pPr>
              <w:pStyle w:val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29.08. 2019 г</w:t>
            </w:r>
          </w:p>
        </w:tc>
        <w:tc>
          <w:tcPr>
            <w:tcW w:w="3379" w:type="dxa"/>
          </w:tcPr>
          <w:p w:rsidR="0070150B" w:rsidRPr="00FD6CEA" w:rsidRDefault="0070150B" w:rsidP="006F3F19">
            <w:pPr>
              <w:pStyle w:val="1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70150B" w:rsidRPr="00FD6CEA" w:rsidRDefault="0070150B" w:rsidP="006F3F19">
            <w:pPr>
              <w:pStyle w:val="1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70150B" w:rsidRPr="00FD6CEA" w:rsidRDefault="0070150B" w:rsidP="006F3F19">
            <w:pPr>
              <w:pStyle w:val="1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70150B" w:rsidRDefault="0070150B" w:rsidP="006F3F19">
            <w:pPr>
              <w:pStyle w:val="11"/>
              <w:rPr>
                <w:rFonts w:ascii="Times New Roman" w:hAnsi="Times New Roman"/>
              </w:rPr>
            </w:pPr>
          </w:p>
          <w:p w:rsidR="0070150B" w:rsidRPr="00FD6CEA" w:rsidRDefault="0070150B" w:rsidP="006F3F19">
            <w:pPr>
              <w:pStyle w:val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70150B" w:rsidRPr="00FD6CEA" w:rsidRDefault="0070150B" w:rsidP="006F3F19">
            <w:pPr>
              <w:pStyle w:val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C02AD0" w:rsidRPr="003A4E5F" w:rsidRDefault="00C02AD0" w:rsidP="00C02AD0">
      <w:pPr>
        <w:jc w:val="center"/>
        <w:rPr>
          <w:rFonts w:ascii="Times New Roman" w:hAnsi="Times New Roman"/>
          <w:sz w:val="24"/>
          <w:szCs w:val="24"/>
        </w:rPr>
      </w:pPr>
    </w:p>
    <w:p w:rsidR="00C02AD0" w:rsidRDefault="00C02AD0" w:rsidP="00C02AD0">
      <w:pPr>
        <w:jc w:val="center"/>
      </w:pPr>
    </w:p>
    <w:p w:rsidR="00C02AD0" w:rsidRPr="003A4E5F" w:rsidRDefault="00C02AD0" w:rsidP="00C02AD0">
      <w:pPr>
        <w:jc w:val="center"/>
        <w:rPr>
          <w:rFonts w:ascii="Times New Roman" w:hAnsi="Times New Roman"/>
          <w:sz w:val="24"/>
          <w:szCs w:val="24"/>
        </w:rPr>
      </w:pPr>
    </w:p>
    <w:p w:rsidR="00C02AD0" w:rsidRDefault="00C02AD0" w:rsidP="00C02AD0">
      <w:pPr>
        <w:jc w:val="center"/>
      </w:pPr>
      <w:r>
        <w:t xml:space="preserve">  </w:t>
      </w:r>
    </w:p>
    <w:p w:rsidR="00C02AD0" w:rsidRDefault="00C02AD0" w:rsidP="00C02AD0">
      <w:pPr>
        <w:ind w:firstLine="708"/>
      </w:pPr>
    </w:p>
    <w:p w:rsidR="00C02AD0" w:rsidRPr="002F4A46" w:rsidRDefault="00C02AD0" w:rsidP="00C02AD0">
      <w:pPr>
        <w:pStyle w:val="a6"/>
        <w:rPr>
          <w:rFonts w:ascii="Times New Roman" w:hAnsi="Times New Roman"/>
          <w:sz w:val="24"/>
          <w:szCs w:val="24"/>
        </w:rPr>
      </w:pPr>
    </w:p>
    <w:p w:rsidR="00C02AD0" w:rsidRPr="002F4A46" w:rsidRDefault="00C02AD0" w:rsidP="00C02AD0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C02AD0" w:rsidRPr="00C102B8" w:rsidRDefault="00C02AD0" w:rsidP="00C02AD0">
      <w:pPr>
        <w:pStyle w:val="a6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C02AD0" w:rsidRPr="00C102B8" w:rsidRDefault="00C02AD0" w:rsidP="00C02AD0">
      <w:pPr>
        <w:pStyle w:val="a6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учебного предмета</w:t>
      </w:r>
    </w:p>
    <w:p w:rsidR="00C02AD0" w:rsidRPr="00C102B8" w:rsidRDefault="00C02AD0" w:rsidP="00C02AD0">
      <w:pPr>
        <w:pStyle w:val="a6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«Литература</w:t>
      </w:r>
      <w:r w:rsidRPr="00C102B8">
        <w:rPr>
          <w:rFonts w:ascii="Times New Roman" w:hAnsi="Times New Roman"/>
          <w:b/>
          <w:sz w:val="32"/>
          <w:szCs w:val="32"/>
        </w:rPr>
        <w:t>»</w:t>
      </w:r>
    </w:p>
    <w:p w:rsidR="00C02AD0" w:rsidRPr="00C102B8" w:rsidRDefault="00C02AD0" w:rsidP="00C02AD0">
      <w:pPr>
        <w:pStyle w:val="a6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для </w:t>
      </w:r>
      <w:r w:rsidRPr="0070150B">
        <w:rPr>
          <w:rFonts w:ascii="Times New Roman" w:hAnsi="Times New Roman"/>
          <w:b/>
          <w:sz w:val="32"/>
          <w:szCs w:val="32"/>
        </w:rPr>
        <w:t>6</w:t>
      </w:r>
      <w:r w:rsidRPr="00C102B8">
        <w:rPr>
          <w:rFonts w:ascii="Times New Roman" w:hAnsi="Times New Roman"/>
          <w:b/>
          <w:sz w:val="32"/>
          <w:szCs w:val="32"/>
        </w:rPr>
        <w:t xml:space="preserve"> класса</w:t>
      </w:r>
    </w:p>
    <w:p w:rsidR="00C02AD0" w:rsidRDefault="00C02AD0" w:rsidP="00C02AD0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02AD0" w:rsidRDefault="00C02AD0" w:rsidP="00C02AD0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02AD0" w:rsidRPr="002F4A46" w:rsidRDefault="00C02AD0" w:rsidP="00C02AD0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C02AD0" w:rsidRPr="002F4A46" w:rsidRDefault="00C02AD0" w:rsidP="00C02AD0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C02AD0" w:rsidRDefault="00C02AD0" w:rsidP="00C02AD0">
      <w:pPr>
        <w:pStyle w:val="a6"/>
        <w:ind w:firstLine="709"/>
        <w:jc w:val="right"/>
        <w:rPr>
          <w:rFonts w:ascii="Times New Roman" w:hAnsi="Times New Roman"/>
          <w:bCs/>
          <w:iCs/>
          <w:sz w:val="24"/>
          <w:szCs w:val="24"/>
        </w:rPr>
      </w:pPr>
      <w:r w:rsidRPr="002F4A46">
        <w:rPr>
          <w:rFonts w:ascii="Times New Roman" w:hAnsi="Times New Roman"/>
          <w:sz w:val="24"/>
          <w:szCs w:val="24"/>
        </w:rPr>
        <w:t xml:space="preserve">Составитель: учитель </w:t>
      </w:r>
      <w:r>
        <w:rPr>
          <w:rFonts w:ascii="Times New Roman" w:hAnsi="Times New Roman"/>
          <w:bCs/>
          <w:iCs/>
          <w:sz w:val="24"/>
          <w:szCs w:val="24"/>
        </w:rPr>
        <w:t>русского языка и литературы</w:t>
      </w:r>
    </w:p>
    <w:p w:rsidR="00C02AD0" w:rsidRPr="002F4A46" w:rsidRDefault="00C02AD0" w:rsidP="00C02AD0">
      <w:pPr>
        <w:pStyle w:val="a6"/>
        <w:ind w:firstLine="709"/>
        <w:jc w:val="right"/>
        <w:rPr>
          <w:rFonts w:ascii="Times New Roman" w:hAnsi="Times New Roman"/>
          <w:b/>
          <w:bCs/>
          <w:i/>
          <w:iCs/>
          <w:color w:val="0000FF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высшей квалификационной категории</w:t>
      </w:r>
    </w:p>
    <w:p w:rsidR="00C02AD0" w:rsidRPr="002F4A46" w:rsidRDefault="00C02AD0" w:rsidP="00C02AD0">
      <w:pPr>
        <w:pStyle w:val="a6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Сушкова Ирина Валентиновна</w:t>
      </w:r>
    </w:p>
    <w:p w:rsidR="00C02AD0" w:rsidRPr="002F4A46" w:rsidRDefault="00C02AD0" w:rsidP="00C02AD0">
      <w:pPr>
        <w:pStyle w:val="a6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C02AD0" w:rsidRPr="002F4A46" w:rsidRDefault="00C02AD0" w:rsidP="00C02AD0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C02AD0" w:rsidRPr="002F4A46" w:rsidRDefault="00C02AD0" w:rsidP="00C02AD0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C02AD0" w:rsidRPr="002F4A46" w:rsidRDefault="00C02AD0" w:rsidP="00C02AD0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C02AD0" w:rsidRPr="002F4A46" w:rsidRDefault="00C02AD0" w:rsidP="00C02AD0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C02AD0" w:rsidRPr="001E3100" w:rsidRDefault="00C02AD0" w:rsidP="00C02AD0">
      <w:pPr>
        <w:pStyle w:val="a6"/>
        <w:rPr>
          <w:rFonts w:ascii="Times New Roman" w:hAnsi="Times New Roman"/>
          <w:sz w:val="24"/>
          <w:szCs w:val="24"/>
        </w:rPr>
      </w:pPr>
    </w:p>
    <w:p w:rsidR="00C02AD0" w:rsidRPr="001E3100" w:rsidRDefault="00C02AD0" w:rsidP="00C02AD0">
      <w:pPr>
        <w:pStyle w:val="a6"/>
        <w:rPr>
          <w:rFonts w:ascii="Times New Roman" w:hAnsi="Times New Roman"/>
          <w:sz w:val="24"/>
          <w:szCs w:val="24"/>
        </w:rPr>
      </w:pPr>
    </w:p>
    <w:p w:rsidR="00C02AD0" w:rsidRPr="001E3100" w:rsidRDefault="00C02AD0" w:rsidP="00C02AD0">
      <w:pPr>
        <w:pStyle w:val="a6"/>
        <w:rPr>
          <w:rFonts w:ascii="Times New Roman" w:hAnsi="Times New Roman"/>
          <w:sz w:val="24"/>
          <w:szCs w:val="24"/>
        </w:rPr>
      </w:pPr>
    </w:p>
    <w:p w:rsidR="00C02AD0" w:rsidRPr="001E3100" w:rsidRDefault="00C02AD0" w:rsidP="00C02AD0">
      <w:pPr>
        <w:pStyle w:val="a6"/>
        <w:rPr>
          <w:rFonts w:ascii="Times New Roman" w:hAnsi="Times New Roman"/>
          <w:sz w:val="24"/>
          <w:szCs w:val="24"/>
        </w:rPr>
      </w:pPr>
    </w:p>
    <w:p w:rsidR="00C02AD0" w:rsidRPr="001E3100" w:rsidRDefault="00C02AD0" w:rsidP="00C02AD0">
      <w:pPr>
        <w:pStyle w:val="a6"/>
        <w:rPr>
          <w:rFonts w:ascii="Times New Roman" w:hAnsi="Times New Roman"/>
          <w:sz w:val="24"/>
          <w:szCs w:val="24"/>
        </w:rPr>
      </w:pPr>
    </w:p>
    <w:p w:rsidR="00C02AD0" w:rsidRPr="001E3100" w:rsidRDefault="00C02AD0" w:rsidP="00C02AD0">
      <w:pPr>
        <w:pStyle w:val="a6"/>
        <w:rPr>
          <w:rFonts w:ascii="Times New Roman" w:hAnsi="Times New Roman"/>
          <w:sz w:val="24"/>
          <w:szCs w:val="24"/>
        </w:rPr>
      </w:pPr>
    </w:p>
    <w:p w:rsidR="00C02AD0" w:rsidRPr="001E3100" w:rsidRDefault="00C02AD0" w:rsidP="00C02AD0">
      <w:pPr>
        <w:pStyle w:val="a6"/>
        <w:rPr>
          <w:rFonts w:ascii="Times New Roman" w:hAnsi="Times New Roman"/>
          <w:sz w:val="24"/>
          <w:szCs w:val="24"/>
        </w:rPr>
      </w:pPr>
    </w:p>
    <w:p w:rsidR="00C02AD0" w:rsidRPr="001E3100" w:rsidRDefault="00C02AD0" w:rsidP="00C02AD0">
      <w:pPr>
        <w:pStyle w:val="a6"/>
        <w:rPr>
          <w:rFonts w:ascii="Times New Roman" w:hAnsi="Times New Roman"/>
          <w:sz w:val="24"/>
          <w:szCs w:val="24"/>
        </w:rPr>
      </w:pPr>
    </w:p>
    <w:p w:rsidR="00C02AD0" w:rsidRPr="001E3100" w:rsidRDefault="00C02AD0" w:rsidP="00C02AD0">
      <w:pPr>
        <w:pStyle w:val="a6"/>
        <w:rPr>
          <w:rFonts w:ascii="Times New Roman" w:hAnsi="Times New Roman"/>
          <w:sz w:val="24"/>
          <w:szCs w:val="24"/>
        </w:rPr>
      </w:pPr>
    </w:p>
    <w:p w:rsidR="00C02AD0" w:rsidRPr="001E3100" w:rsidRDefault="00C02AD0" w:rsidP="00C02AD0">
      <w:pPr>
        <w:pStyle w:val="a6"/>
        <w:rPr>
          <w:rFonts w:ascii="Times New Roman" w:hAnsi="Times New Roman"/>
          <w:sz w:val="24"/>
          <w:szCs w:val="24"/>
        </w:rPr>
      </w:pPr>
    </w:p>
    <w:p w:rsidR="00C02AD0" w:rsidRPr="001E3100" w:rsidRDefault="00C02AD0" w:rsidP="00C02AD0">
      <w:pPr>
        <w:pStyle w:val="a6"/>
        <w:rPr>
          <w:rFonts w:ascii="Times New Roman" w:hAnsi="Times New Roman"/>
          <w:sz w:val="24"/>
          <w:szCs w:val="24"/>
        </w:rPr>
      </w:pPr>
    </w:p>
    <w:p w:rsidR="00C02AD0" w:rsidRDefault="00C02AD0" w:rsidP="00C02AD0">
      <w:pPr>
        <w:pStyle w:val="a6"/>
        <w:rPr>
          <w:rFonts w:ascii="Times New Roman" w:hAnsi="Times New Roman"/>
          <w:sz w:val="24"/>
          <w:szCs w:val="24"/>
        </w:rPr>
      </w:pPr>
      <w:r w:rsidRPr="001E3100"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="001E3100">
        <w:rPr>
          <w:rFonts w:ascii="Times New Roman" w:hAnsi="Times New Roman"/>
          <w:sz w:val="24"/>
          <w:szCs w:val="24"/>
        </w:rPr>
        <w:t xml:space="preserve">  с. </w:t>
      </w:r>
      <w:proofErr w:type="gramStart"/>
      <w:r w:rsidR="001E3100">
        <w:rPr>
          <w:rFonts w:ascii="Times New Roman" w:hAnsi="Times New Roman"/>
          <w:sz w:val="24"/>
          <w:szCs w:val="24"/>
        </w:rPr>
        <w:t>Архангельское</w:t>
      </w:r>
      <w:proofErr w:type="gramEnd"/>
      <w:r w:rsidR="001E3100">
        <w:rPr>
          <w:rFonts w:ascii="Times New Roman" w:hAnsi="Times New Roman"/>
          <w:sz w:val="24"/>
          <w:szCs w:val="24"/>
        </w:rPr>
        <w:t xml:space="preserve">   201</w:t>
      </w:r>
      <w:r w:rsidR="001E3100" w:rsidRPr="0070150B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__ г</w:t>
      </w:r>
    </w:p>
    <w:p w:rsidR="00C02AD0" w:rsidRPr="001E3100" w:rsidRDefault="00C02AD0" w:rsidP="00C02AD0">
      <w:pPr>
        <w:rPr>
          <w:rFonts w:ascii="Times New Roman" w:hAnsi="Times New Roman"/>
          <w:b/>
          <w:sz w:val="28"/>
          <w:szCs w:val="28"/>
        </w:rPr>
      </w:pPr>
    </w:p>
    <w:p w:rsidR="0013483B" w:rsidRDefault="0013483B" w:rsidP="0013483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13483B" w:rsidRDefault="0013483B" w:rsidP="0013483B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Количество недельных часов - </w:t>
      </w:r>
      <w:r w:rsidR="00CC6F4E">
        <w:rPr>
          <w:rFonts w:ascii="Times New Roman" w:hAnsi="Times New Roman"/>
          <w:i/>
          <w:sz w:val="24"/>
          <w:szCs w:val="24"/>
        </w:rPr>
        <w:t xml:space="preserve"> 3</w:t>
      </w:r>
    </w:p>
    <w:p w:rsidR="0013483B" w:rsidRDefault="0013483B" w:rsidP="0013483B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Количество часов в год  - </w:t>
      </w:r>
      <w:r w:rsidR="005D016B">
        <w:rPr>
          <w:rFonts w:ascii="Times New Roman" w:hAnsi="Times New Roman"/>
          <w:i/>
          <w:sz w:val="24"/>
          <w:szCs w:val="24"/>
        </w:rPr>
        <w:t>104</w:t>
      </w:r>
    </w:p>
    <w:p w:rsidR="0013483B" w:rsidRDefault="0013483B" w:rsidP="0013483B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Уровень рабочей программы  - базовый</w:t>
      </w:r>
    </w:p>
    <w:p w:rsidR="0013483B" w:rsidRPr="00CC6F4E" w:rsidRDefault="0013483B" w:rsidP="00CC6F4E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Нормативные правовые документы, на основании которых разработана рабочая программа:</w:t>
      </w:r>
    </w:p>
    <w:p w:rsidR="0013483B" w:rsidRDefault="0013483B" w:rsidP="0013483B">
      <w:pPr>
        <w:pStyle w:val="a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от 17 декабря 2010 г. №1897 «Об утверждении федерального государственного стандарта основного общего образования»</w:t>
      </w:r>
    </w:p>
    <w:p w:rsidR="0013483B" w:rsidRDefault="0013483B" w:rsidP="0013483B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 xml:space="preserve">в ред. Приказов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от 20.08.2008 №241, от 30.08.2010 №889, от 03.06.2011 №1994, от 01.02.2012 №74).</w:t>
      </w:r>
    </w:p>
    <w:p w:rsidR="0013483B" w:rsidRPr="00C02AD0" w:rsidRDefault="0013483B" w:rsidP="0013483B">
      <w:pPr>
        <w:pStyle w:val="a3"/>
        <w:widowControl w:val="0"/>
        <w:numPr>
          <w:ilvl w:val="0"/>
          <w:numId w:val="2"/>
        </w:numPr>
        <w:suppressAutoHyphens/>
        <w:spacing w:after="0"/>
        <w:jc w:val="both"/>
      </w:pPr>
      <w:r>
        <w:t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</w:p>
    <w:p w:rsidR="00C02AD0" w:rsidRPr="00C02AD0" w:rsidRDefault="00C02AD0" w:rsidP="00C02AD0">
      <w:pPr>
        <w:pStyle w:val="a7"/>
        <w:numPr>
          <w:ilvl w:val="0"/>
          <w:numId w:val="2"/>
        </w:numPr>
        <w:rPr>
          <w:rFonts w:ascii="Times New Roman" w:hAnsi="Times New Roman"/>
        </w:rPr>
      </w:pPr>
      <w:r w:rsidRPr="00C02AD0">
        <w:rPr>
          <w:rFonts w:ascii="Times New Roman" w:hAnsi="Times New Roman"/>
        </w:rPr>
        <w:t xml:space="preserve">Приказ </w:t>
      </w:r>
      <w:proofErr w:type="spellStart"/>
      <w:r w:rsidRPr="00C02AD0">
        <w:rPr>
          <w:rFonts w:ascii="Times New Roman" w:hAnsi="Times New Roman"/>
        </w:rPr>
        <w:t>Минпросвещения</w:t>
      </w:r>
      <w:proofErr w:type="spellEnd"/>
      <w:r w:rsidRPr="00C02AD0">
        <w:rPr>
          <w:rFonts w:ascii="Times New Roman" w:hAnsi="Times New Roman"/>
        </w:rPr>
        <w:t xml:space="preserve"> №345 от 28 декабря 2018 г.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13483B" w:rsidRDefault="0013483B" w:rsidP="0013483B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Приказ Министерства образования и науки Российской Федерации № 576 от </w:t>
      </w:r>
      <w:r>
        <w:rPr>
          <w:rStyle w:val="a9"/>
          <w:rFonts w:ascii="Times New Roman" w:hAnsi="Times New Roman"/>
          <w:b w:val="0"/>
          <w:sz w:val="24"/>
          <w:szCs w:val="24"/>
        </w:rPr>
        <w:t>8 июня 2015 г</w:t>
      </w:r>
      <w:r>
        <w:rPr>
          <w:rFonts w:ascii="Times New Roman" w:hAnsi="Times New Roman"/>
          <w:sz w:val="24"/>
          <w:szCs w:val="24"/>
        </w:rPr>
        <w:t xml:space="preserve">  «О внесении изменений в </w:t>
      </w:r>
      <w:r>
        <w:rPr>
          <w:rStyle w:val="a9"/>
          <w:rFonts w:ascii="Times New Roman" w:hAnsi="Times New Roman"/>
          <w:b w:val="0"/>
          <w:sz w:val="24"/>
          <w:szCs w:val="24"/>
        </w:rPr>
        <w:t xml:space="preserve"> федеральный перечень учебников, рекомендуемых  к использованию при реализации  имеющих государственную аккредитацию   образовательных программ начального общего, основного общего, среднего общего  образования, утверждённый приказом Министерства образования и науки Российской Федерации от 31 марта 2014 г. №253»».</w:t>
      </w:r>
      <w:proofErr w:type="gramEnd"/>
    </w:p>
    <w:p w:rsidR="0013483B" w:rsidRDefault="0013483B" w:rsidP="0013483B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Style w:val="a9"/>
          <w:b w:val="0"/>
          <w:sz w:val="24"/>
          <w:szCs w:val="24"/>
        </w:rPr>
      </w:pPr>
      <w:r>
        <w:rPr>
          <w:rStyle w:val="a9"/>
          <w:b w:val="0"/>
          <w:sz w:val="24"/>
          <w:szCs w:val="24"/>
        </w:rPr>
        <w:t xml:space="preserve">Письмо </w:t>
      </w:r>
      <w:proofErr w:type="spellStart"/>
      <w:r>
        <w:rPr>
          <w:rStyle w:val="a9"/>
          <w:b w:val="0"/>
          <w:sz w:val="24"/>
          <w:szCs w:val="24"/>
        </w:rPr>
        <w:t>Минобрнауки</w:t>
      </w:r>
      <w:proofErr w:type="spellEnd"/>
      <w:r>
        <w:rPr>
          <w:rStyle w:val="a9"/>
          <w:b w:val="0"/>
          <w:sz w:val="24"/>
          <w:szCs w:val="24"/>
        </w:rPr>
        <w:t xml:space="preserve"> России от 28 октября 2015 г. №08-1786  «О рабочих программах учебных предметов»</w:t>
      </w:r>
    </w:p>
    <w:p w:rsidR="0013483B" w:rsidRDefault="0013483B" w:rsidP="0013483B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Style w:val="a9"/>
          <w:b w:val="0"/>
          <w:sz w:val="24"/>
          <w:szCs w:val="24"/>
        </w:rPr>
      </w:pPr>
      <w:r>
        <w:rPr>
          <w:rStyle w:val="a9"/>
          <w:b w:val="0"/>
          <w:sz w:val="24"/>
          <w:szCs w:val="24"/>
        </w:rPr>
        <w:t xml:space="preserve">Приказ </w:t>
      </w:r>
      <w:proofErr w:type="spellStart"/>
      <w:r>
        <w:rPr>
          <w:rStyle w:val="a9"/>
          <w:b w:val="0"/>
          <w:sz w:val="24"/>
          <w:szCs w:val="24"/>
        </w:rPr>
        <w:t>Минобрнауки</w:t>
      </w:r>
      <w:proofErr w:type="spellEnd"/>
      <w:r>
        <w:rPr>
          <w:rStyle w:val="a9"/>
          <w:b w:val="0"/>
          <w:sz w:val="24"/>
          <w:szCs w:val="24"/>
        </w:rPr>
        <w:t xml:space="preserve"> России от 9 июня 2016 года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13483B" w:rsidRDefault="0013483B" w:rsidP="0013483B">
      <w:pPr>
        <w:widowControl w:val="0"/>
        <w:suppressAutoHyphens/>
        <w:spacing w:after="0" w:line="240" w:lineRule="auto"/>
        <w:ind w:left="1429"/>
        <w:jc w:val="both"/>
        <w:rPr>
          <w:rFonts w:ascii="Times New Roman" w:hAnsi="Times New Roman"/>
          <w:b/>
        </w:rPr>
      </w:pPr>
    </w:p>
    <w:p w:rsidR="0013483B" w:rsidRDefault="0013483B" w:rsidP="0013483B">
      <w:pPr>
        <w:jc w:val="both"/>
        <w:rPr>
          <w:rFonts w:ascii="Times New Roman" w:hAnsi="Times New Roman"/>
        </w:rPr>
      </w:pPr>
    </w:p>
    <w:p w:rsidR="00CC6F4E" w:rsidRDefault="00CC6F4E" w:rsidP="0013483B">
      <w:pPr>
        <w:jc w:val="both"/>
        <w:rPr>
          <w:rFonts w:ascii="Times New Roman" w:hAnsi="Times New Roman"/>
        </w:rPr>
      </w:pPr>
    </w:p>
    <w:p w:rsidR="0013483B" w:rsidRDefault="0013483B" w:rsidP="0013483B">
      <w:pPr>
        <w:pStyle w:val="a6"/>
        <w:rPr>
          <w:rFonts w:ascii="Times New Roman" w:hAnsi="Times New Roman"/>
          <w:b/>
          <w:i/>
          <w:sz w:val="24"/>
          <w:szCs w:val="24"/>
        </w:rPr>
      </w:pPr>
    </w:p>
    <w:p w:rsidR="0013483B" w:rsidRDefault="0013483B" w:rsidP="0013483B">
      <w:pPr>
        <w:pStyle w:val="a6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Учебно-методический комплект</w:t>
      </w:r>
    </w:p>
    <w:p w:rsidR="0013483B" w:rsidRDefault="0013483B" w:rsidP="0013483B">
      <w:pPr>
        <w:pStyle w:val="a6"/>
        <w:rPr>
          <w:rFonts w:ascii="Times New Roman" w:hAnsi="Times New Roman"/>
          <w:b/>
          <w:i/>
          <w:sz w:val="24"/>
          <w:szCs w:val="24"/>
        </w:rPr>
      </w:pPr>
    </w:p>
    <w:tbl>
      <w:tblPr>
        <w:tblStyle w:val="a8"/>
        <w:tblW w:w="0" w:type="auto"/>
        <w:tblLook w:val="04A0"/>
      </w:tblPr>
      <w:tblGrid>
        <w:gridCol w:w="1906"/>
        <w:gridCol w:w="1906"/>
        <w:gridCol w:w="1908"/>
        <w:gridCol w:w="1951"/>
        <w:gridCol w:w="1900"/>
      </w:tblGrid>
      <w:tr w:rsidR="0013483B" w:rsidTr="0013483B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3B" w:rsidRDefault="0013483B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3B" w:rsidRDefault="0013483B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автор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3B" w:rsidRDefault="0013483B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название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3B" w:rsidRDefault="0013483B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издательство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3B" w:rsidRDefault="0013483B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год</w:t>
            </w:r>
          </w:p>
        </w:tc>
      </w:tr>
      <w:tr w:rsidR="0013483B" w:rsidTr="0013483B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3B" w:rsidRDefault="0013483B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учебник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3B" w:rsidRDefault="00CC6F4E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В. П.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Полухина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В. Я Коровина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3B" w:rsidRDefault="00B4081D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Литература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3B" w:rsidRDefault="005D016B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М.:</w:t>
            </w:r>
            <w:r w:rsidR="00B4081D">
              <w:rPr>
                <w:rFonts w:ascii="Times New Roman" w:hAnsi="Times New Roman"/>
                <w:sz w:val="24"/>
                <w:szCs w:val="24"/>
                <w:lang w:eastAsia="en-US"/>
              </w:rPr>
              <w:t>Просвещение</w:t>
            </w:r>
            <w:proofErr w:type="spellEnd"/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3B" w:rsidRDefault="00B4081D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2015</w:t>
            </w:r>
          </w:p>
        </w:tc>
      </w:tr>
      <w:tr w:rsidR="0013483B" w:rsidTr="0013483B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3B" w:rsidRDefault="005D016B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программа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16B" w:rsidRPr="00605F0E" w:rsidRDefault="005D016B" w:rsidP="005D016B">
            <w:pPr>
              <w:rPr>
                <w:rFonts w:ascii="Times New Roman" w:hAnsi="Times New Roman"/>
                <w:sz w:val="24"/>
                <w:szCs w:val="24"/>
              </w:rPr>
            </w:pPr>
            <w:r w:rsidRPr="00605F0E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В.Я. Коровина</w:t>
            </w:r>
          </w:p>
          <w:p w:rsidR="005D016B" w:rsidRPr="003840DF" w:rsidRDefault="005D016B" w:rsidP="005D016B">
            <w:r w:rsidRPr="0021032B">
              <w:t xml:space="preserve"> </w:t>
            </w:r>
          </w:p>
          <w:p w:rsidR="0013483B" w:rsidRDefault="0013483B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3B" w:rsidRDefault="005D016B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Программа по литературе 5-11 класс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3B" w:rsidRPr="00605F0E" w:rsidRDefault="005D016B" w:rsidP="005D016B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05F0E">
              <w:rPr>
                <w:rFonts w:ascii="Times New Roman" w:hAnsi="Times New Roman"/>
                <w:sz w:val="24"/>
                <w:szCs w:val="24"/>
              </w:rPr>
              <w:t>М.: Просвещение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3B" w:rsidRPr="00605F0E" w:rsidRDefault="005D016B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05F0E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</w:tr>
      <w:tr w:rsidR="0013483B" w:rsidTr="0013483B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3B" w:rsidRDefault="0013483B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3B" w:rsidRDefault="0013483B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3B" w:rsidRDefault="0013483B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3B" w:rsidRDefault="0013483B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3B" w:rsidRDefault="0013483B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3483B" w:rsidTr="0013483B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3B" w:rsidRDefault="0013483B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3B" w:rsidRDefault="0013483B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3B" w:rsidRDefault="0013483B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3B" w:rsidRDefault="0013483B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3B" w:rsidRDefault="0013483B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13483B" w:rsidRDefault="0013483B" w:rsidP="0013483B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13483B" w:rsidRDefault="0013483B" w:rsidP="0013483B">
      <w:pPr>
        <w:pStyle w:val="a6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13483B" w:rsidRPr="00CC6F4E" w:rsidRDefault="0013483B" w:rsidP="00CC6F4E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Планируемые  результаты освоения предмета (курса)</w:t>
      </w:r>
    </w:p>
    <w:p w:rsidR="0013483B" w:rsidRDefault="0013483B" w:rsidP="0013483B">
      <w:pPr>
        <w:pStyle w:val="a6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4"/>
          <w:b/>
          <w:bCs/>
          <w:i/>
          <w:iCs/>
          <w:color w:val="000000"/>
          <w:sz w:val="22"/>
          <w:szCs w:val="22"/>
        </w:rPr>
        <w:t>Личностные универсальные учебные действия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9"/>
          <w:color w:val="000000"/>
          <w:sz w:val="22"/>
          <w:szCs w:val="22"/>
        </w:rPr>
        <w:t>Ученик научится: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rFonts w:ascii="Simplified Arabic Fixed" w:hAnsi="Simplified Arabic Fixed" w:cs="Simplified Arabic Fixed"/>
          <w:color w:val="000000"/>
          <w:sz w:val="22"/>
          <w:szCs w:val="22"/>
        </w:rPr>
        <w:t>-</w:t>
      </w:r>
      <w:r>
        <w:rPr>
          <w:rStyle w:val="apple-converted-space"/>
          <w:rFonts w:ascii="Simplified Arabic Fixed" w:hAnsi="Simplified Arabic Fixed" w:cs="Simplified Arabic Fixed"/>
          <w:color w:val="000000"/>
          <w:sz w:val="22"/>
          <w:szCs w:val="22"/>
        </w:rPr>
        <w:t> </w:t>
      </w:r>
      <w:r>
        <w:rPr>
          <w:rStyle w:val="c19"/>
          <w:color w:val="000000"/>
          <w:sz w:val="22"/>
          <w:szCs w:val="22"/>
        </w:rPr>
        <w:t>Понимать литературу как одну из национально-культурных ценностей русского народа.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rFonts w:ascii="Simplified Arabic Fixed" w:hAnsi="Simplified Arabic Fixed" w:cs="Simplified Arabic Fixed"/>
          <w:color w:val="000000"/>
          <w:sz w:val="22"/>
          <w:szCs w:val="22"/>
        </w:rPr>
        <w:t>-</w:t>
      </w:r>
      <w:r>
        <w:rPr>
          <w:rStyle w:val="apple-converted-space"/>
          <w:rFonts w:ascii="Simplified Arabic Fixed" w:hAnsi="Simplified Arabic Fixed" w:cs="Simplified Arabic Fixed"/>
          <w:color w:val="000000"/>
          <w:sz w:val="22"/>
          <w:szCs w:val="22"/>
        </w:rPr>
        <w:t> </w:t>
      </w:r>
      <w:r>
        <w:rPr>
          <w:rStyle w:val="c19"/>
          <w:color w:val="000000"/>
          <w:sz w:val="22"/>
          <w:szCs w:val="22"/>
        </w:rPr>
        <w:t>Уважительно относиться к родной литературе, испытывать гордость за неё.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rFonts w:ascii="Simplified Arabic Fixed" w:hAnsi="Simplified Arabic Fixed" w:cs="Simplified Arabic Fixed"/>
          <w:color w:val="000000"/>
          <w:sz w:val="22"/>
          <w:szCs w:val="22"/>
        </w:rPr>
        <w:t>-</w:t>
      </w:r>
      <w:r>
        <w:rPr>
          <w:rStyle w:val="apple-converted-space"/>
          <w:rFonts w:ascii="Simplified Arabic Fixed" w:hAnsi="Simplified Arabic Fixed" w:cs="Simplified Arabic Fixed"/>
          <w:color w:val="000000"/>
          <w:sz w:val="22"/>
          <w:szCs w:val="22"/>
        </w:rPr>
        <w:t> </w:t>
      </w:r>
      <w:r>
        <w:rPr>
          <w:rStyle w:val="c19"/>
          <w:color w:val="000000"/>
          <w:sz w:val="22"/>
          <w:szCs w:val="22"/>
        </w:rPr>
        <w:t>Оценивать свои и чужие поступки.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rFonts w:ascii="Simplified Arabic Fixed" w:hAnsi="Simplified Arabic Fixed" w:cs="Simplified Arabic Fixed"/>
          <w:color w:val="000000"/>
          <w:sz w:val="22"/>
          <w:szCs w:val="22"/>
        </w:rPr>
        <w:t>-</w:t>
      </w:r>
      <w:r>
        <w:rPr>
          <w:rStyle w:val="apple-converted-space"/>
          <w:rFonts w:ascii="Simplified Arabic Fixed" w:hAnsi="Simplified Arabic Fixed" w:cs="Simplified Arabic Fixed"/>
          <w:color w:val="000000"/>
          <w:sz w:val="22"/>
          <w:szCs w:val="22"/>
        </w:rPr>
        <w:t> </w:t>
      </w:r>
      <w:r>
        <w:rPr>
          <w:rStyle w:val="c19"/>
          <w:color w:val="000000"/>
          <w:sz w:val="22"/>
          <w:szCs w:val="22"/>
        </w:rPr>
        <w:t>Проявлять внимание, удивление, желание больше узнать.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9"/>
          <w:i/>
          <w:iCs/>
          <w:color w:val="000000"/>
          <w:sz w:val="22"/>
          <w:szCs w:val="22"/>
        </w:rPr>
        <w:t>Ученик получит возможность научиться: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rFonts w:ascii="Simplified Arabic Fixed" w:hAnsi="Simplified Arabic Fixed" w:cs="Simplified Arabic Fixed"/>
          <w:color w:val="000000"/>
          <w:sz w:val="22"/>
          <w:szCs w:val="22"/>
        </w:rPr>
        <w:t>-</w:t>
      </w:r>
      <w:r>
        <w:rPr>
          <w:rStyle w:val="apple-converted-space"/>
          <w:rFonts w:ascii="Simplified Arabic Fixed" w:hAnsi="Simplified Arabic Fixed" w:cs="Simplified Arabic Fixed"/>
          <w:color w:val="000000"/>
          <w:sz w:val="22"/>
          <w:szCs w:val="22"/>
        </w:rPr>
        <w:t> </w:t>
      </w:r>
      <w:r>
        <w:rPr>
          <w:rStyle w:val="c19"/>
          <w:i/>
          <w:iCs/>
          <w:color w:val="000000"/>
          <w:sz w:val="22"/>
          <w:szCs w:val="22"/>
        </w:rPr>
        <w:t>Понимать определяющую роль родной литературы в развитии интеллектуальных, творческих способностей и моральных качеств личности.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rFonts w:ascii="Simplified Arabic Fixed" w:hAnsi="Simplified Arabic Fixed" w:cs="Simplified Arabic Fixed"/>
          <w:color w:val="000000"/>
          <w:sz w:val="22"/>
          <w:szCs w:val="22"/>
        </w:rPr>
        <w:t>-</w:t>
      </w:r>
      <w:r>
        <w:rPr>
          <w:rStyle w:val="apple-converted-space"/>
          <w:rFonts w:ascii="Simplified Arabic Fixed" w:hAnsi="Simplified Arabic Fixed" w:cs="Simplified Arabic Fixed"/>
          <w:color w:val="000000"/>
          <w:sz w:val="22"/>
          <w:szCs w:val="22"/>
        </w:rPr>
        <w:t> </w:t>
      </w:r>
      <w:r>
        <w:rPr>
          <w:rStyle w:val="c19"/>
          <w:i/>
          <w:iCs/>
          <w:color w:val="000000"/>
          <w:sz w:val="22"/>
          <w:szCs w:val="22"/>
        </w:rPr>
        <w:t>Анализировать и характеризовать эмоциональные состояния и чувства окружающих, строить свои взаимоотношения с их учетом.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4"/>
          <w:b/>
          <w:bCs/>
          <w:i/>
          <w:iCs/>
          <w:color w:val="000000"/>
          <w:sz w:val="22"/>
          <w:szCs w:val="22"/>
        </w:rPr>
        <w:t>Регулятивные универсальные учебные действия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9"/>
          <w:color w:val="000000"/>
          <w:sz w:val="22"/>
          <w:szCs w:val="22"/>
        </w:rPr>
        <w:t>Ученик научится: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rFonts w:ascii="Simplified Arabic Fixed" w:hAnsi="Simplified Arabic Fixed" w:cs="Simplified Arabic Fixed"/>
          <w:color w:val="000000"/>
          <w:sz w:val="22"/>
          <w:szCs w:val="22"/>
        </w:rPr>
        <w:t>-</w:t>
      </w:r>
      <w:r>
        <w:rPr>
          <w:rStyle w:val="apple-converted-space"/>
          <w:rFonts w:ascii="Simplified Arabic Fixed" w:hAnsi="Simplified Arabic Fixed" w:cs="Simplified Arabic Fixed"/>
          <w:color w:val="000000"/>
          <w:sz w:val="22"/>
          <w:szCs w:val="22"/>
        </w:rPr>
        <w:t> </w:t>
      </w:r>
      <w:r>
        <w:rPr>
          <w:rStyle w:val="c19"/>
          <w:color w:val="000000"/>
          <w:sz w:val="22"/>
          <w:szCs w:val="22"/>
        </w:rPr>
        <w:t>Планированию пути достижения цели.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rFonts w:ascii="Simplified Arabic Fixed" w:hAnsi="Simplified Arabic Fixed" w:cs="Simplified Arabic Fixed"/>
          <w:color w:val="000000"/>
          <w:sz w:val="22"/>
          <w:szCs w:val="22"/>
        </w:rPr>
        <w:t>-</w:t>
      </w:r>
      <w:r>
        <w:rPr>
          <w:rStyle w:val="apple-converted-space"/>
          <w:rFonts w:ascii="Simplified Arabic Fixed" w:hAnsi="Simplified Arabic Fixed" w:cs="Simplified Arabic Fixed"/>
          <w:color w:val="000000"/>
          <w:sz w:val="22"/>
          <w:szCs w:val="22"/>
        </w:rPr>
        <w:t> </w:t>
      </w:r>
      <w:r>
        <w:rPr>
          <w:rStyle w:val="c19"/>
          <w:color w:val="000000"/>
          <w:sz w:val="22"/>
          <w:szCs w:val="22"/>
        </w:rPr>
        <w:t>Установлению целевых приоритетов.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rFonts w:ascii="Simplified Arabic Fixed" w:hAnsi="Simplified Arabic Fixed" w:cs="Simplified Arabic Fixed"/>
          <w:color w:val="000000"/>
          <w:sz w:val="22"/>
          <w:szCs w:val="22"/>
        </w:rPr>
        <w:t>-</w:t>
      </w:r>
      <w:r>
        <w:rPr>
          <w:rStyle w:val="apple-converted-space"/>
          <w:rFonts w:ascii="Simplified Arabic Fixed" w:hAnsi="Simplified Arabic Fixed" w:cs="Simplified Arabic Fixed"/>
          <w:color w:val="000000"/>
          <w:sz w:val="22"/>
          <w:szCs w:val="22"/>
        </w:rPr>
        <w:t> </w:t>
      </w:r>
      <w:r>
        <w:rPr>
          <w:rStyle w:val="c19"/>
          <w:color w:val="000000"/>
          <w:sz w:val="22"/>
          <w:szCs w:val="22"/>
        </w:rPr>
        <w:t>Оценивать уровень владения тем или иным учебным действием (отвечать на вопрос «что я не знаю и не умею?»).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9"/>
          <w:i/>
          <w:iCs/>
          <w:color w:val="000000"/>
          <w:sz w:val="22"/>
          <w:szCs w:val="22"/>
        </w:rPr>
        <w:t>Ученик получит возможность научиться: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rFonts w:ascii="Simplified Arabic Fixed" w:hAnsi="Simplified Arabic Fixed" w:cs="Simplified Arabic Fixed"/>
          <w:color w:val="000000"/>
          <w:sz w:val="22"/>
          <w:szCs w:val="22"/>
        </w:rPr>
        <w:t>-</w:t>
      </w:r>
      <w:r>
        <w:rPr>
          <w:rStyle w:val="apple-converted-space"/>
          <w:rFonts w:ascii="Simplified Arabic Fixed" w:hAnsi="Simplified Arabic Fixed" w:cs="Simplified Arabic Fixed"/>
          <w:color w:val="000000"/>
          <w:sz w:val="22"/>
          <w:szCs w:val="22"/>
        </w:rPr>
        <w:t> </w:t>
      </w:r>
      <w:r>
        <w:rPr>
          <w:rStyle w:val="c19"/>
          <w:i/>
          <w:iCs/>
          <w:color w:val="000000"/>
          <w:sz w:val="22"/>
          <w:szCs w:val="22"/>
        </w:rPr>
        <w:t>Учитывать условия выполнения учебной задачи.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rFonts w:ascii="Simplified Arabic Fixed" w:hAnsi="Simplified Arabic Fixed" w:cs="Simplified Arabic Fixed"/>
          <w:color w:val="000000"/>
          <w:sz w:val="22"/>
          <w:szCs w:val="22"/>
        </w:rPr>
        <w:t>-</w:t>
      </w:r>
      <w:r>
        <w:rPr>
          <w:rStyle w:val="apple-converted-space"/>
          <w:rFonts w:ascii="Simplified Arabic Fixed" w:hAnsi="Simplified Arabic Fixed" w:cs="Simplified Arabic Fixed"/>
          <w:color w:val="000000"/>
          <w:sz w:val="22"/>
          <w:szCs w:val="22"/>
        </w:rPr>
        <w:t> </w:t>
      </w:r>
      <w:r>
        <w:rPr>
          <w:rStyle w:val="c19"/>
          <w:i/>
          <w:iCs/>
          <w:color w:val="000000"/>
          <w:sz w:val="22"/>
          <w:szCs w:val="22"/>
        </w:rPr>
        <w:t>Выделять альтернативные способы достижения цели.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rFonts w:ascii="Simplified Arabic Fixed" w:hAnsi="Simplified Arabic Fixed" w:cs="Simplified Arabic Fixed"/>
          <w:color w:val="000000"/>
          <w:sz w:val="22"/>
          <w:szCs w:val="22"/>
        </w:rPr>
        <w:t>-</w:t>
      </w:r>
      <w:r>
        <w:rPr>
          <w:rStyle w:val="apple-converted-space"/>
          <w:rFonts w:ascii="Simplified Arabic Fixed" w:hAnsi="Simplified Arabic Fixed" w:cs="Simplified Arabic Fixed"/>
          <w:color w:val="000000"/>
          <w:sz w:val="22"/>
          <w:szCs w:val="22"/>
        </w:rPr>
        <w:t> </w:t>
      </w:r>
      <w:r>
        <w:rPr>
          <w:rStyle w:val="c19"/>
          <w:i/>
          <w:iCs/>
          <w:color w:val="000000"/>
          <w:sz w:val="22"/>
          <w:szCs w:val="22"/>
        </w:rPr>
        <w:t>Осуществлять итоговый контроль деятельности («что сделано») и пооперационный контроль («как выполнена каждая операция, входящая в состав учебного действия»).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4"/>
          <w:b/>
          <w:bCs/>
          <w:i/>
          <w:iCs/>
          <w:color w:val="000000"/>
          <w:sz w:val="22"/>
          <w:szCs w:val="22"/>
        </w:rPr>
        <w:t>Коммуникативные универсальные учебные действия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9"/>
          <w:color w:val="000000"/>
          <w:sz w:val="22"/>
          <w:szCs w:val="22"/>
        </w:rPr>
        <w:t>Ученик научится: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rFonts w:ascii="Simplified Arabic Fixed" w:hAnsi="Simplified Arabic Fixed" w:cs="Simplified Arabic Fixed"/>
          <w:color w:val="000000"/>
          <w:sz w:val="22"/>
          <w:szCs w:val="22"/>
        </w:rPr>
        <w:t>-</w:t>
      </w:r>
      <w:r>
        <w:rPr>
          <w:rStyle w:val="apple-converted-space"/>
          <w:rFonts w:ascii="Simplified Arabic Fixed" w:hAnsi="Simplified Arabic Fixed" w:cs="Simplified Arabic Fixed"/>
          <w:color w:val="000000"/>
          <w:sz w:val="22"/>
          <w:szCs w:val="22"/>
        </w:rPr>
        <w:t> </w:t>
      </w:r>
      <w:r>
        <w:rPr>
          <w:rStyle w:val="c19"/>
          <w:color w:val="000000"/>
          <w:sz w:val="22"/>
          <w:szCs w:val="22"/>
        </w:rPr>
        <w:t>Устанавливать и вырабатывать разные точки зрения.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rFonts w:ascii="Simplified Arabic Fixed" w:hAnsi="Simplified Arabic Fixed" w:cs="Simplified Arabic Fixed"/>
          <w:color w:val="000000"/>
          <w:sz w:val="22"/>
          <w:szCs w:val="22"/>
        </w:rPr>
        <w:t>-</w:t>
      </w:r>
      <w:r>
        <w:rPr>
          <w:rStyle w:val="apple-converted-space"/>
          <w:rFonts w:ascii="Simplified Arabic Fixed" w:hAnsi="Simplified Arabic Fixed" w:cs="Simplified Arabic Fixed"/>
          <w:color w:val="000000"/>
          <w:sz w:val="22"/>
          <w:szCs w:val="22"/>
        </w:rPr>
        <w:t> </w:t>
      </w:r>
      <w:r>
        <w:rPr>
          <w:rStyle w:val="c19"/>
          <w:color w:val="000000"/>
          <w:sz w:val="22"/>
          <w:szCs w:val="22"/>
        </w:rPr>
        <w:t>Аргументировать свою точку зрения.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rFonts w:ascii="Simplified Arabic Fixed" w:hAnsi="Simplified Arabic Fixed" w:cs="Simplified Arabic Fixed"/>
          <w:color w:val="000000"/>
          <w:sz w:val="22"/>
          <w:szCs w:val="22"/>
        </w:rPr>
        <w:t>-</w:t>
      </w:r>
      <w:r>
        <w:rPr>
          <w:rStyle w:val="apple-converted-space"/>
          <w:rFonts w:ascii="Simplified Arabic Fixed" w:hAnsi="Simplified Arabic Fixed" w:cs="Simplified Arabic Fixed"/>
          <w:color w:val="000000"/>
          <w:sz w:val="22"/>
          <w:szCs w:val="22"/>
        </w:rPr>
        <w:t> </w:t>
      </w:r>
      <w:r>
        <w:rPr>
          <w:rStyle w:val="c19"/>
          <w:color w:val="000000"/>
          <w:sz w:val="22"/>
          <w:szCs w:val="22"/>
        </w:rPr>
        <w:t>Задавать вопросы.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rFonts w:ascii="Simplified Arabic Fixed" w:hAnsi="Simplified Arabic Fixed" w:cs="Simplified Arabic Fixed"/>
          <w:color w:val="000000"/>
          <w:sz w:val="22"/>
          <w:szCs w:val="22"/>
        </w:rPr>
        <w:t>-</w:t>
      </w:r>
      <w:r>
        <w:rPr>
          <w:rStyle w:val="apple-converted-space"/>
          <w:rFonts w:ascii="Simplified Arabic Fixed" w:hAnsi="Simplified Arabic Fixed" w:cs="Simplified Arabic Fixed"/>
          <w:color w:val="000000"/>
          <w:sz w:val="22"/>
          <w:szCs w:val="22"/>
        </w:rPr>
        <w:t> </w:t>
      </w:r>
      <w:r>
        <w:rPr>
          <w:rStyle w:val="c19"/>
          <w:color w:val="000000"/>
          <w:sz w:val="22"/>
          <w:szCs w:val="22"/>
        </w:rPr>
        <w:t>Осуществлять контроль.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rFonts w:ascii="Simplified Arabic Fixed" w:hAnsi="Simplified Arabic Fixed" w:cs="Simplified Arabic Fixed"/>
          <w:color w:val="000000"/>
          <w:sz w:val="22"/>
          <w:szCs w:val="22"/>
        </w:rPr>
        <w:t>-</w:t>
      </w:r>
      <w:r>
        <w:rPr>
          <w:rStyle w:val="apple-converted-space"/>
          <w:rFonts w:ascii="Simplified Arabic Fixed" w:hAnsi="Simplified Arabic Fixed" w:cs="Simplified Arabic Fixed"/>
          <w:color w:val="000000"/>
          <w:sz w:val="22"/>
          <w:szCs w:val="22"/>
        </w:rPr>
        <w:t> </w:t>
      </w:r>
      <w:r>
        <w:rPr>
          <w:rStyle w:val="c19"/>
          <w:color w:val="000000"/>
          <w:sz w:val="22"/>
          <w:szCs w:val="22"/>
        </w:rPr>
        <w:t>Составлять план текста.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9"/>
          <w:i/>
          <w:iCs/>
          <w:color w:val="000000"/>
          <w:sz w:val="22"/>
          <w:szCs w:val="22"/>
        </w:rPr>
        <w:t>Ученик получит возможность научиться: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rFonts w:ascii="Simplified Arabic Fixed" w:hAnsi="Simplified Arabic Fixed" w:cs="Simplified Arabic Fixed"/>
          <w:color w:val="000000"/>
          <w:sz w:val="22"/>
          <w:szCs w:val="22"/>
        </w:rPr>
        <w:t>-</w:t>
      </w:r>
      <w:r>
        <w:rPr>
          <w:rStyle w:val="apple-converted-space"/>
          <w:rFonts w:ascii="Simplified Arabic Fixed" w:hAnsi="Simplified Arabic Fixed" w:cs="Simplified Arabic Fixed"/>
          <w:color w:val="000000"/>
          <w:sz w:val="22"/>
          <w:szCs w:val="22"/>
        </w:rPr>
        <w:t> </w:t>
      </w:r>
      <w:r>
        <w:rPr>
          <w:rStyle w:val="c19"/>
          <w:i/>
          <w:iCs/>
          <w:color w:val="000000"/>
          <w:sz w:val="22"/>
          <w:szCs w:val="22"/>
        </w:rPr>
        <w:t>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деятельности.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rFonts w:ascii="Simplified Arabic Fixed" w:hAnsi="Simplified Arabic Fixed" w:cs="Simplified Arabic Fixed"/>
          <w:color w:val="000000"/>
          <w:sz w:val="22"/>
          <w:szCs w:val="22"/>
        </w:rPr>
        <w:t>-</w:t>
      </w:r>
      <w:r>
        <w:rPr>
          <w:rStyle w:val="apple-converted-space"/>
          <w:rFonts w:ascii="Simplified Arabic Fixed" w:hAnsi="Simplified Arabic Fixed" w:cs="Simplified Arabic Fixed"/>
          <w:color w:val="000000"/>
          <w:sz w:val="22"/>
          <w:szCs w:val="22"/>
        </w:rPr>
        <w:t> </w:t>
      </w:r>
      <w:r>
        <w:rPr>
          <w:rStyle w:val="c19"/>
          <w:i/>
          <w:iCs/>
          <w:color w:val="000000"/>
          <w:sz w:val="22"/>
          <w:szCs w:val="22"/>
        </w:rPr>
        <w:t>Брать на себя инициативу в организации совместного действия (деловое лидерство).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4"/>
          <w:b/>
          <w:bCs/>
          <w:i/>
          <w:iCs/>
          <w:color w:val="000000"/>
          <w:sz w:val="22"/>
          <w:szCs w:val="22"/>
        </w:rPr>
        <w:t>Познавательные универсальные учебные действия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9"/>
          <w:color w:val="000000"/>
          <w:sz w:val="22"/>
          <w:szCs w:val="22"/>
        </w:rPr>
        <w:t>Ученик научится: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rFonts w:ascii="Simplified Arabic Fixed" w:hAnsi="Simplified Arabic Fixed" w:cs="Simplified Arabic Fixed"/>
          <w:color w:val="000000"/>
          <w:sz w:val="22"/>
          <w:szCs w:val="22"/>
        </w:rPr>
        <w:lastRenderedPageBreak/>
        <w:t>-</w:t>
      </w:r>
      <w:r>
        <w:rPr>
          <w:rStyle w:val="apple-converted-space"/>
          <w:rFonts w:ascii="Simplified Arabic Fixed" w:hAnsi="Simplified Arabic Fixed" w:cs="Simplified Arabic Fixed"/>
          <w:color w:val="000000"/>
          <w:sz w:val="22"/>
          <w:szCs w:val="22"/>
        </w:rPr>
        <w:t> </w:t>
      </w:r>
      <w:r>
        <w:rPr>
          <w:rStyle w:val="c19"/>
          <w:color w:val="000000"/>
          <w:sz w:val="22"/>
          <w:szCs w:val="22"/>
        </w:rPr>
        <w:t>пользоваться знаками, символами, таблицами, схемами, приведенными в учебной литературе; строить сообщение в устной форме;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rFonts w:ascii="Simplified Arabic Fixed" w:hAnsi="Simplified Arabic Fixed" w:cs="Simplified Arabic Fixed"/>
          <w:color w:val="000000"/>
          <w:sz w:val="22"/>
          <w:szCs w:val="22"/>
        </w:rPr>
        <w:t>-</w:t>
      </w:r>
      <w:r>
        <w:rPr>
          <w:rStyle w:val="apple-converted-space"/>
          <w:rFonts w:ascii="Simplified Arabic Fixed" w:hAnsi="Simplified Arabic Fixed" w:cs="Simplified Arabic Fixed"/>
          <w:color w:val="000000"/>
          <w:sz w:val="22"/>
          <w:szCs w:val="22"/>
        </w:rPr>
        <w:t> </w:t>
      </w:r>
      <w:r>
        <w:rPr>
          <w:rStyle w:val="c19"/>
          <w:color w:val="000000"/>
          <w:sz w:val="22"/>
          <w:szCs w:val="22"/>
        </w:rPr>
        <w:t>находить в материалах учебника ответ на заданный вопрос;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rFonts w:ascii="Simplified Arabic Fixed" w:hAnsi="Simplified Arabic Fixed" w:cs="Simplified Arabic Fixed"/>
          <w:color w:val="000000"/>
          <w:sz w:val="22"/>
          <w:szCs w:val="22"/>
        </w:rPr>
        <w:t>-</w:t>
      </w:r>
      <w:r>
        <w:rPr>
          <w:rStyle w:val="apple-converted-space"/>
          <w:rFonts w:ascii="Simplified Arabic Fixed" w:hAnsi="Simplified Arabic Fixed" w:cs="Simplified Arabic Fixed"/>
          <w:color w:val="000000"/>
          <w:sz w:val="22"/>
          <w:szCs w:val="22"/>
        </w:rPr>
        <w:t> </w:t>
      </w:r>
      <w:r>
        <w:rPr>
          <w:rStyle w:val="c19"/>
          <w:color w:val="000000"/>
          <w:sz w:val="22"/>
          <w:szCs w:val="22"/>
        </w:rPr>
        <w:t>ориентироваться на возможное разнообразие способов решения учебной задачи;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rFonts w:ascii="Simplified Arabic Fixed" w:hAnsi="Simplified Arabic Fixed" w:cs="Simplified Arabic Fixed"/>
          <w:color w:val="000000"/>
          <w:sz w:val="22"/>
          <w:szCs w:val="22"/>
        </w:rPr>
        <w:t>-</w:t>
      </w:r>
      <w:r>
        <w:rPr>
          <w:rStyle w:val="apple-converted-space"/>
          <w:rFonts w:ascii="Simplified Arabic Fixed" w:hAnsi="Simplified Arabic Fixed" w:cs="Simplified Arabic Fixed"/>
          <w:color w:val="000000"/>
          <w:sz w:val="22"/>
          <w:szCs w:val="22"/>
        </w:rPr>
        <w:t> </w:t>
      </w:r>
      <w:r>
        <w:rPr>
          <w:rStyle w:val="c19"/>
          <w:color w:val="000000"/>
          <w:sz w:val="22"/>
          <w:szCs w:val="22"/>
        </w:rPr>
        <w:t>анализировать изучаемые объекты с выделением существенных и несущественных признаков;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rFonts w:ascii="Simplified Arabic Fixed" w:hAnsi="Simplified Arabic Fixed" w:cs="Simplified Arabic Fixed"/>
          <w:color w:val="000000"/>
          <w:sz w:val="22"/>
          <w:szCs w:val="22"/>
        </w:rPr>
        <w:t>-</w:t>
      </w:r>
      <w:r>
        <w:rPr>
          <w:rStyle w:val="apple-converted-space"/>
          <w:rFonts w:ascii="Simplified Arabic Fixed" w:hAnsi="Simplified Arabic Fixed" w:cs="Simplified Arabic Fixed"/>
          <w:color w:val="000000"/>
          <w:sz w:val="22"/>
          <w:szCs w:val="22"/>
        </w:rPr>
        <w:t> </w:t>
      </w:r>
      <w:r>
        <w:rPr>
          <w:rStyle w:val="c19"/>
          <w:color w:val="000000"/>
          <w:sz w:val="22"/>
          <w:szCs w:val="22"/>
        </w:rPr>
        <w:t>анализировать объекты с выделением существенных и несущественных признаков (в коллективной организации деятельности);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rFonts w:ascii="Simplified Arabic Fixed" w:hAnsi="Simplified Arabic Fixed" w:cs="Simplified Arabic Fixed"/>
          <w:color w:val="000000"/>
          <w:sz w:val="22"/>
          <w:szCs w:val="22"/>
        </w:rPr>
        <w:t>-</w:t>
      </w:r>
      <w:r>
        <w:rPr>
          <w:rStyle w:val="apple-converted-space"/>
          <w:rFonts w:ascii="Simplified Arabic Fixed" w:hAnsi="Simplified Arabic Fixed" w:cs="Simplified Arabic Fixed"/>
          <w:color w:val="000000"/>
          <w:sz w:val="22"/>
          <w:szCs w:val="22"/>
        </w:rPr>
        <w:t> </w:t>
      </w:r>
      <w:r>
        <w:rPr>
          <w:rStyle w:val="c19"/>
          <w:color w:val="000000"/>
          <w:sz w:val="22"/>
          <w:szCs w:val="22"/>
        </w:rPr>
        <w:t>осуществлять синтез как составление целого из частей;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rFonts w:ascii="Simplified Arabic Fixed" w:hAnsi="Simplified Arabic Fixed" w:cs="Simplified Arabic Fixed"/>
          <w:color w:val="000000"/>
          <w:sz w:val="22"/>
          <w:szCs w:val="22"/>
        </w:rPr>
        <w:t>-</w:t>
      </w:r>
      <w:r>
        <w:rPr>
          <w:rStyle w:val="apple-converted-space"/>
          <w:rFonts w:ascii="Simplified Arabic Fixed" w:hAnsi="Simplified Arabic Fixed" w:cs="Simplified Arabic Fixed"/>
          <w:color w:val="000000"/>
          <w:sz w:val="22"/>
          <w:szCs w:val="22"/>
        </w:rPr>
        <w:t> </w:t>
      </w:r>
      <w:r>
        <w:rPr>
          <w:rStyle w:val="c19"/>
          <w:color w:val="000000"/>
          <w:sz w:val="22"/>
          <w:szCs w:val="22"/>
        </w:rPr>
        <w:t>проводить сравнение, классификацию изученных объектов по самостоятельно выделенным основаниям (критериям) при указании количества групп;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rFonts w:ascii="Simplified Arabic Fixed" w:hAnsi="Simplified Arabic Fixed" w:cs="Simplified Arabic Fixed"/>
          <w:color w:val="000000"/>
          <w:sz w:val="22"/>
          <w:szCs w:val="22"/>
        </w:rPr>
        <w:t>-</w:t>
      </w:r>
      <w:r>
        <w:rPr>
          <w:rStyle w:val="apple-converted-space"/>
          <w:rFonts w:ascii="Simplified Arabic Fixed" w:hAnsi="Simplified Arabic Fixed" w:cs="Simplified Arabic Fixed"/>
          <w:color w:val="000000"/>
          <w:sz w:val="22"/>
          <w:szCs w:val="22"/>
        </w:rPr>
        <w:t> </w:t>
      </w:r>
      <w:r>
        <w:rPr>
          <w:rStyle w:val="c19"/>
          <w:color w:val="000000"/>
          <w:sz w:val="22"/>
          <w:szCs w:val="22"/>
        </w:rPr>
        <w:t>устанавливать причинно-следственные связи в изучаемом круге явлений;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rFonts w:ascii="Simplified Arabic Fixed" w:hAnsi="Simplified Arabic Fixed" w:cs="Simplified Arabic Fixed"/>
          <w:color w:val="000000"/>
          <w:sz w:val="22"/>
          <w:szCs w:val="22"/>
        </w:rPr>
        <w:t>-</w:t>
      </w:r>
      <w:r>
        <w:rPr>
          <w:rStyle w:val="apple-converted-space"/>
          <w:rFonts w:ascii="Simplified Arabic Fixed" w:hAnsi="Simplified Arabic Fixed" w:cs="Simplified Arabic Fixed"/>
          <w:color w:val="000000"/>
          <w:sz w:val="22"/>
          <w:szCs w:val="22"/>
        </w:rPr>
        <w:t> </w:t>
      </w:r>
      <w:r>
        <w:rPr>
          <w:rStyle w:val="c19"/>
          <w:color w:val="000000"/>
          <w:sz w:val="22"/>
          <w:szCs w:val="22"/>
        </w:rPr>
        <w:t>проводить аналогии между изучаемым материалом и собственным опытом.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9"/>
          <w:i/>
          <w:iCs/>
          <w:color w:val="000000"/>
          <w:sz w:val="22"/>
          <w:szCs w:val="22"/>
        </w:rPr>
        <w:t>Ученик получит возможность научиться: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rFonts w:ascii="Simplified Arabic Fixed" w:hAnsi="Simplified Arabic Fixed" w:cs="Simplified Arabic Fixed"/>
          <w:color w:val="000000"/>
          <w:sz w:val="22"/>
          <w:szCs w:val="22"/>
        </w:rPr>
        <w:t>-</w:t>
      </w:r>
      <w:r>
        <w:rPr>
          <w:rStyle w:val="apple-converted-space"/>
          <w:rFonts w:ascii="Simplified Arabic Fixed" w:hAnsi="Simplified Arabic Fixed" w:cs="Simplified Arabic Fixed"/>
          <w:color w:val="000000"/>
          <w:sz w:val="22"/>
          <w:szCs w:val="22"/>
        </w:rPr>
        <w:t> </w:t>
      </w:r>
      <w:r>
        <w:rPr>
          <w:rStyle w:val="c19"/>
          <w:i/>
          <w:iCs/>
          <w:color w:val="000000"/>
          <w:sz w:val="22"/>
          <w:szCs w:val="22"/>
        </w:rPr>
        <w:t>выделять информацию из сообщений разных видов в соответствии с учебной задачей;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rFonts w:ascii="Simplified Arabic Fixed" w:hAnsi="Simplified Arabic Fixed" w:cs="Simplified Arabic Fixed"/>
          <w:color w:val="000000"/>
          <w:sz w:val="22"/>
          <w:szCs w:val="22"/>
        </w:rPr>
        <w:t>-</w:t>
      </w:r>
      <w:r>
        <w:rPr>
          <w:rStyle w:val="apple-converted-space"/>
          <w:rFonts w:ascii="Simplified Arabic Fixed" w:hAnsi="Simplified Arabic Fixed" w:cs="Simplified Arabic Fixed"/>
          <w:color w:val="000000"/>
          <w:sz w:val="22"/>
          <w:szCs w:val="22"/>
        </w:rPr>
        <w:t> </w:t>
      </w:r>
      <w:r>
        <w:rPr>
          <w:rStyle w:val="c19"/>
          <w:i/>
          <w:iCs/>
          <w:color w:val="000000"/>
          <w:sz w:val="22"/>
          <w:szCs w:val="22"/>
        </w:rPr>
        <w:t>осуществлять запись (фиксацию) указанной учителем информации об изучаемом языковом факте;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rFonts w:ascii="Simplified Arabic Fixed" w:hAnsi="Simplified Arabic Fixed" w:cs="Simplified Arabic Fixed"/>
          <w:color w:val="000000"/>
          <w:sz w:val="22"/>
          <w:szCs w:val="22"/>
        </w:rPr>
        <w:t>-</w:t>
      </w:r>
      <w:r>
        <w:rPr>
          <w:rStyle w:val="apple-converted-space"/>
          <w:rFonts w:ascii="Simplified Arabic Fixed" w:hAnsi="Simplified Arabic Fixed" w:cs="Simplified Arabic Fixed"/>
          <w:color w:val="000000"/>
          <w:sz w:val="22"/>
          <w:szCs w:val="22"/>
        </w:rPr>
        <w:t> </w:t>
      </w:r>
      <w:r>
        <w:rPr>
          <w:rStyle w:val="c19"/>
          <w:i/>
          <w:iCs/>
          <w:color w:val="000000"/>
          <w:sz w:val="22"/>
          <w:szCs w:val="22"/>
        </w:rPr>
        <w:t xml:space="preserve">проводить сравнение, </w:t>
      </w:r>
      <w:proofErr w:type="spellStart"/>
      <w:r>
        <w:rPr>
          <w:rStyle w:val="c19"/>
          <w:i/>
          <w:iCs/>
          <w:color w:val="000000"/>
          <w:sz w:val="22"/>
          <w:szCs w:val="22"/>
        </w:rPr>
        <w:t>сериацию</w:t>
      </w:r>
      <w:proofErr w:type="spellEnd"/>
      <w:r>
        <w:rPr>
          <w:rStyle w:val="c19"/>
          <w:i/>
          <w:iCs/>
          <w:color w:val="000000"/>
          <w:sz w:val="22"/>
          <w:szCs w:val="22"/>
        </w:rPr>
        <w:t xml:space="preserve"> и классификацию изученных объектов по самостоятельно выделенным основаниям (критериям) при указании и без указания количества групп;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rFonts w:ascii="Simplified Arabic Fixed" w:hAnsi="Simplified Arabic Fixed" w:cs="Simplified Arabic Fixed"/>
          <w:color w:val="000000"/>
          <w:sz w:val="22"/>
          <w:szCs w:val="22"/>
        </w:rPr>
        <w:t>-</w:t>
      </w:r>
      <w:r>
        <w:rPr>
          <w:rStyle w:val="apple-converted-space"/>
          <w:rFonts w:ascii="Simplified Arabic Fixed" w:hAnsi="Simplified Arabic Fixed" w:cs="Simplified Arabic Fixed"/>
          <w:color w:val="000000"/>
          <w:sz w:val="22"/>
          <w:szCs w:val="22"/>
        </w:rPr>
        <w:t> </w:t>
      </w:r>
      <w:r>
        <w:rPr>
          <w:rStyle w:val="c19"/>
          <w:i/>
          <w:iCs/>
          <w:color w:val="000000"/>
          <w:sz w:val="22"/>
          <w:szCs w:val="22"/>
        </w:rPr>
        <w:t>обобщать (выводить общее для целого ряда единичных объектов).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4"/>
          <w:b/>
          <w:bCs/>
          <w:i/>
          <w:iCs/>
          <w:color w:val="000000"/>
          <w:sz w:val="22"/>
          <w:szCs w:val="22"/>
        </w:rPr>
        <w:t>Предметные результаты обучения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9"/>
          <w:color w:val="000000"/>
          <w:sz w:val="22"/>
          <w:szCs w:val="22"/>
        </w:rPr>
        <w:t>Ученик научится: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rFonts w:ascii="Simplified Arabic Fixed" w:hAnsi="Simplified Arabic Fixed" w:cs="Simplified Arabic Fixed"/>
          <w:color w:val="000000"/>
          <w:sz w:val="22"/>
          <w:szCs w:val="22"/>
        </w:rPr>
        <w:t>-</w:t>
      </w:r>
      <w:r>
        <w:rPr>
          <w:rStyle w:val="apple-converted-space"/>
          <w:rFonts w:ascii="Simplified Arabic Fixed" w:hAnsi="Simplified Arabic Fixed" w:cs="Simplified Arabic Fixed"/>
          <w:color w:val="000000"/>
          <w:sz w:val="22"/>
          <w:szCs w:val="22"/>
        </w:rPr>
        <w:t> </w:t>
      </w:r>
      <w:r>
        <w:rPr>
          <w:rStyle w:val="c19"/>
          <w:color w:val="000000"/>
          <w:sz w:val="22"/>
          <w:szCs w:val="22"/>
        </w:rPr>
        <w:t>видеть черты русского национального характера в героях русских былин;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rFonts w:ascii="Simplified Arabic Fixed" w:hAnsi="Simplified Arabic Fixed" w:cs="Simplified Arabic Fixed"/>
          <w:color w:val="000000"/>
          <w:sz w:val="22"/>
          <w:szCs w:val="22"/>
        </w:rPr>
        <w:t>-</w:t>
      </w:r>
      <w:r>
        <w:rPr>
          <w:rStyle w:val="apple-converted-space"/>
          <w:rFonts w:ascii="Simplified Arabic Fixed" w:hAnsi="Simplified Arabic Fixed" w:cs="Simplified Arabic Fixed"/>
          <w:color w:val="000000"/>
          <w:sz w:val="22"/>
          <w:szCs w:val="22"/>
        </w:rPr>
        <w:t> </w:t>
      </w:r>
      <w:r>
        <w:rPr>
          <w:rStyle w:val="c19"/>
          <w:color w:val="000000"/>
          <w:sz w:val="22"/>
          <w:szCs w:val="22"/>
        </w:rPr>
        <w:t>учитывая жанрово-родовые признаки произведений устного народного творчества, выбирать фольклорные произведения для самостоятельного чтения;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rFonts w:ascii="Simplified Arabic Fixed" w:hAnsi="Simplified Arabic Fixed" w:cs="Simplified Arabic Fixed"/>
          <w:color w:val="000000"/>
          <w:sz w:val="22"/>
          <w:szCs w:val="22"/>
        </w:rPr>
        <w:t>-</w:t>
      </w:r>
      <w:r>
        <w:rPr>
          <w:rStyle w:val="apple-converted-space"/>
          <w:rFonts w:ascii="Simplified Arabic Fixed" w:hAnsi="Simplified Arabic Fixed" w:cs="Simplified Arabic Fixed"/>
          <w:color w:val="000000"/>
          <w:sz w:val="22"/>
          <w:szCs w:val="22"/>
        </w:rPr>
        <w:t> </w:t>
      </w:r>
      <w:r>
        <w:rPr>
          <w:rStyle w:val="c19"/>
          <w:color w:val="000000"/>
          <w:sz w:val="22"/>
          <w:szCs w:val="22"/>
        </w:rPr>
        <w:t>выразительно читать былины, соблюдая соответствующий интонационный рисунок устного рассказывания;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rFonts w:ascii="Simplified Arabic Fixed" w:hAnsi="Simplified Arabic Fixed" w:cs="Simplified Arabic Fixed"/>
          <w:color w:val="000000"/>
          <w:sz w:val="22"/>
          <w:szCs w:val="22"/>
        </w:rPr>
        <w:t>-</w:t>
      </w:r>
      <w:r>
        <w:rPr>
          <w:rStyle w:val="apple-converted-space"/>
          <w:rFonts w:ascii="Simplified Arabic Fixed" w:hAnsi="Simplified Arabic Fixed" w:cs="Simplified Arabic Fixed"/>
          <w:color w:val="000000"/>
          <w:sz w:val="22"/>
          <w:szCs w:val="22"/>
        </w:rPr>
        <w:t> </w:t>
      </w:r>
      <w:r>
        <w:rPr>
          <w:rStyle w:val="c19"/>
          <w:color w:val="000000"/>
          <w:sz w:val="22"/>
          <w:szCs w:val="22"/>
        </w:rPr>
        <w:t>пересказывать былины, чётко выделяя сюжетные линии, не пропуская значимых композиционных элементов, используя в своей речи характерные для былин художественные приёмы;</w:t>
      </w:r>
    </w:p>
    <w:p w:rsidR="00300EE3" w:rsidRDefault="00300EE3" w:rsidP="00300EE3">
      <w:pPr>
        <w:pStyle w:val="c4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rFonts w:ascii="Simplified Arabic Fixed" w:hAnsi="Simplified Arabic Fixed" w:cs="Simplified Arabic Fixed"/>
          <w:color w:val="000000"/>
          <w:sz w:val="22"/>
          <w:szCs w:val="22"/>
        </w:rPr>
        <w:t>-</w:t>
      </w:r>
      <w:r>
        <w:rPr>
          <w:rStyle w:val="apple-converted-space"/>
          <w:rFonts w:ascii="Simplified Arabic Fixed" w:hAnsi="Simplified Arabic Fixed" w:cs="Simplified Arabic Fixed"/>
          <w:color w:val="000000"/>
          <w:sz w:val="22"/>
          <w:szCs w:val="22"/>
        </w:rPr>
        <w:t> </w:t>
      </w:r>
      <w:r>
        <w:rPr>
          <w:rStyle w:val="c19"/>
          <w:color w:val="000000"/>
          <w:sz w:val="22"/>
          <w:szCs w:val="22"/>
        </w:rPr>
        <w:t>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анализ;</w:t>
      </w:r>
    </w:p>
    <w:p w:rsidR="00300EE3" w:rsidRDefault="00300EE3" w:rsidP="00300EE3">
      <w:pPr>
        <w:pStyle w:val="c4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rFonts w:ascii="Simplified Arabic Fixed" w:hAnsi="Simplified Arabic Fixed" w:cs="Simplified Arabic Fixed"/>
          <w:color w:val="000000"/>
          <w:sz w:val="22"/>
          <w:szCs w:val="22"/>
        </w:rPr>
        <w:t>-</w:t>
      </w:r>
      <w:r>
        <w:rPr>
          <w:rStyle w:val="apple-converted-space"/>
          <w:rFonts w:ascii="Simplified Arabic Fixed" w:hAnsi="Simplified Arabic Fixed" w:cs="Simplified Arabic Fixed"/>
          <w:color w:val="000000"/>
          <w:sz w:val="22"/>
          <w:szCs w:val="22"/>
        </w:rPr>
        <w:t> </w:t>
      </w:r>
      <w:r>
        <w:rPr>
          <w:rStyle w:val="c19"/>
          <w:color w:val="000000"/>
          <w:sz w:val="22"/>
          <w:szCs w:val="22"/>
        </w:rPr>
        <w:t>воспринимать художественный текст как произведение искусства, послание автора читателю, современнику и потомку;</w:t>
      </w:r>
    </w:p>
    <w:p w:rsidR="00300EE3" w:rsidRDefault="00300EE3" w:rsidP="00300EE3">
      <w:pPr>
        <w:pStyle w:val="c4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>
        <w:rPr>
          <w:rStyle w:val="c13"/>
          <w:rFonts w:ascii="Simplified Arabic Fixed" w:hAnsi="Simplified Arabic Fixed" w:cs="Simplified Arabic Fixed"/>
          <w:color w:val="000000"/>
          <w:sz w:val="22"/>
          <w:szCs w:val="22"/>
        </w:rPr>
        <w:t>-</w:t>
      </w:r>
      <w:r>
        <w:rPr>
          <w:rStyle w:val="apple-converted-space"/>
          <w:rFonts w:ascii="Simplified Arabic Fixed" w:hAnsi="Simplified Arabic Fixed" w:cs="Simplified Arabic Fixed"/>
          <w:color w:val="000000"/>
          <w:sz w:val="22"/>
          <w:szCs w:val="22"/>
        </w:rPr>
        <w:t> </w:t>
      </w:r>
      <w:r>
        <w:rPr>
          <w:rStyle w:val="c19"/>
          <w:color w:val="000000"/>
          <w:sz w:val="22"/>
          <w:szCs w:val="22"/>
        </w:rPr>
        <w:t>определять для себя актуальную и перспективную цели чтения художественной литературы; выбирать произведения для самостоятельного чтения;</w:t>
      </w:r>
      <w:proofErr w:type="gramEnd"/>
    </w:p>
    <w:p w:rsidR="00300EE3" w:rsidRDefault="00300EE3" w:rsidP="00300EE3">
      <w:pPr>
        <w:pStyle w:val="c4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rFonts w:ascii="Simplified Arabic Fixed" w:hAnsi="Simplified Arabic Fixed" w:cs="Simplified Arabic Fixed"/>
          <w:color w:val="000000"/>
          <w:sz w:val="22"/>
          <w:szCs w:val="22"/>
        </w:rPr>
        <w:t>-</w:t>
      </w:r>
      <w:r>
        <w:rPr>
          <w:rStyle w:val="apple-converted-space"/>
          <w:rFonts w:ascii="Simplified Arabic Fixed" w:hAnsi="Simplified Arabic Fixed" w:cs="Simplified Arabic Fixed"/>
          <w:color w:val="000000"/>
          <w:sz w:val="22"/>
          <w:szCs w:val="22"/>
        </w:rPr>
        <w:t> </w:t>
      </w:r>
      <w:r>
        <w:rPr>
          <w:rStyle w:val="c19"/>
          <w:color w:val="000000"/>
          <w:sz w:val="22"/>
          <w:szCs w:val="22"/>
        </w:rPr>
        <w:t xml:space="preserve">анализировать и истолковывать произведения разной жанровой природы, аргументировано формулируя своё отношение к </w:t>
      </w:r>
      <w:proofErr w:type="gramStart"/>
      <w:r>
        <w:rPr>
          <w:rStyle w:val="c19"/>
          <w:color w:val="000000"/>
          <w:sz w:val="22"/>
          <w:szCs w:val="22"/>
        </w:rPr>
        <w:t>прочитанному</w:t>
      </w:r>
      <w:proofErr w:type="gramEnd"/>
      <w:r>
        <w:rPr>
          <w:rStyle w:val="c19"/>
          <w:color w:val="000000"/>
          <w:sz w:val="22"/>
          <w:szCs w:val="22"/>
        </w:rPr>
        <w:t>;</w:t>
      </w:r>
    </w:p>
    <w:p w:rsidR="00300EE3" w:rsidRDefault="00300EE3" w:rsidP="00300EE3">
      <w:pPr>
        <w:pStyle w:val="c4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rFonts w:ascii="Simplified Arabic Fixed" w:hAnsi="Simplified Arabic Fixed" w:cs="Simplified Arabic Fixed"/>
          <w:color w:val="000000"/>
          <w:sz w:val="22"/>
          <w:szCs w:val="22"/>
        </w:rPr>
        <w:t>-</w:t>
      </w:r>
      <w:r>
        <w:rPr>
          <w:rStyle w:val="apple-converted-space"/>
          <w:rFonts w:ascii="Simplified Arabic Fixed" w:hAnsi="Simplified Arabic Fixed" w:cs="Simplified Arabic Fixed"/>
          <w:color w:val="000000"/>
          <w:sz w:val="22"/>
          <w:szCs w:val="22"/>
        </w:rPr>
        <w:t> </w:t>
      </w:r>
      <w:r>
        <w:rPr>
          <w:rStyle w:val="c19"/>
          <w:color w:val="000000"/>
          <w:sz w:val="22"/>
          <w:szCs w:val="22"/>
        </w:rPr>
        <w:t>создавать собственный текст аналитического и интерпретирующего характера в различных форматах;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rFonts w:ascii="Simplified Arabic Fixed" w:hAnsi="Simplified Arabic Fixed" w:cs="Simplified Arabic Fixed"/>
          <w:color w:val="000000"/>
          <w:sz w:val="22"/>
          <w:szCs w:val="22"/>
        </w:rPr>
        <w:t>-</w:t>
      </w:r>
      <w:r>
        <w:rPr>
          <w:rStyle w:val="apple-converted-space"/>
          <w:rFonts w:ascii="Simplified Arabic Fixed" w:hAnsi="Simplified Arabic Fixed" w:cs="Simplified Arabic Fixed"/>
          <w:color w:val="000000"/>
          <w:sz w:val="22"/>
          <w:szCs w:val="22"/>
        </w:rPr>
        <w:t> </w:t>
      </w:r>
      <w:r>
        <w:rPr>
          <w:rStyle w:val="c19"/>
          <w:color w:val="000000"/>
          <w:sz w:val="22"/>
          <w:szCs w:val="22"/>
        </w:rPr>
        <w:t>сопоставлять произведение словесного искусства и его воплощение в других искусствах;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9"/>
          <w:i/>
          <w:iCs/>
          <w:color w:val="000000"/>
          <w:sz w:val="22"/>
          <w:szCs w:val="22"/>
        </w:rPr>
        <w:t>Ученик получит возможность научиться:</w:t>
      </w:r>
    </w:p>
    <w:p w:rsidR="00300EE3" w:rsidRDefault="00300EE3" w:rsidP="00300EE3">
      <w:pPr>
        <w:pStyle w:val="c4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rFonts w:ascii="Simplified Arabic Fixed" w:hAnsi="Simplified Arabic Fixed" w:cs="Simplified Arabic Fixed"/>
          <w:color w:val="000000"/>
          <w:sz w:val="22"/>
          <w:szCs w:val="22"/>
        </w:rPr>
        <w:t>-</w:t>
      </w:r>
      <w:r>
        <w:rPr>
          <w:rStyle w:val="apple-converted-space"/>
          <w:rFonts w:ascii="Simplified Arabic Fixed" w:hAnsi="Simplified Arabic Fixed" w:cs="Simplified Arabic Fixed"/>
          <w:color w:val="000000"/>
          <w:sz w:val="22"/>
          <w:szCs w:val="22"/>
        </w:rPr>
        <w:t> </w:t>
      </w:r>
      <w:r>
        <w:rPr>
          <w:rStyle w:val="c19"/>
          <w:i/>
          <w:iCs/>
          <w:color w:val="000000"/>
          <w:sz w:val="22"/>
          <w:szCs w:val="22"/>
        </w:rPr>
        <w:t>рассказывать о самостоятельно прочитанной былине, обосновывая свой выбор;</w:t>
      </w:r>
    </w:p>
    <w:p w:rsidR="00300EE3" w:rsidRDefault="00300EE3" w:rsidP="00300EE3">
      <w:pPr>
        <w:pStyle w:val="c4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rFonts w:ascii="Simplified Arabic Fixed" w:hAnsi="Simplified Arabic Fixed" w:cs="Simplified Arabic Fixed"/>
          <w:color w:val="000000"/>
          <w:sz w:val="22"/>
          <w:szCs w:val="22"/>
        </w:rPr>
        <w:t>-</w:t>
      </w:r>
      <w:r>
        <w:rPr>
          <w:rStyle w:val="apple-converted-space"/>
          <w:rFonts w:ascii="Simplified Arabic Fixed" w:hAnsi="Simplified Arabic Fixed" w:cs="Simplified Arabic Fixed"/>
          <w:color w:val="000000"/>
          <w:sz w:val="22"/>
          <w:szCs w:val="22"/>
        </w:rPr>
        <w:t> </w:t>
      </w:r>
      <w:r>
        <w:rPr>
          <w:rStyle w:val="c19"/>
          <w:i/>
          <w:iCs/>
          <w:color w:val="000000"/>
          <w:sz w:val="22"/>
          <w:szCs w:val="22"/>
        </w:rPr>
        <w:t>сочинять былину и/или придумывать сюжетные линии</w:t>
      </w:r>
      <w:r>
        <w:rPr>
          <w:rStyle w:val="c19"/>
          <w:color w:val="000000"/>
          <w:sz w:val="22"/>
          <w:szCs w:val="22"/>
        </w:rPr>
        <w:t>;</w:t>
      </w:r>
    </w:p>
    <w:p w:rsidR="00300EE3" w:rsidRDefault="00300EE3" w:rsidP="00300EE3">
      <w:pPr>
        <w:pStyle w:val="c4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rFonts w:ascii="Simplified Arabic Fixed" w:hAnsi="Simplified Arabic Fixed" w:cs="Simplified Arabic Fixed"/>
          <w:color w:val="000000"/>
          <w:sz w:val="22"/>
          <w:szCs w:val="22"/>
        </w:rPr>
        <w:t>-</w:t>
      </w:r>
      <w:r>
        <w:rPr>
          <w:rStyle w:val="apple-converted-space"/>
          <w:rFonts w:ascii="Simplified Arabic Fixed" w:hAnsi="Simplified Arabic Fixed" w:cs="Simplified Arabic Fixed"/>
          <w:color w:val="000000"/>
          <w:sz w:val="22"/>
          <w:szCs w:val="22"/>
        </w:rPr>
        <w:t> </w:t>
      </w:r>
      <w:r>
        <w:rPr>
          <w:rStyle w:val="c19"/>
          <w:i/>
          <w:iCs/>
          <w:color w:val="000000"/>
          <w:sz w:val="22"/>
          <w:szCs w:val="22"/>
        </w:rPr>
        <w:t>сравнивая произведения героического эпоса разных народов (былину и сагу, былину и сказание), определять черты национального характера;</w:t>
      </w:r>
    </w:p>
    <w:p w:rsidR="00300EE3" w:rsidRDefault="00300EE3" w:rsidP="00300EE3">
      <w:pPr>
        <w:pStyle w:val="c4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rFonts w:ascii="Simplified Arabic Fixed" w:hAnsi="Simplified Arabic Fixed" w:cs="Simplified Arabic Fixed"/>
          <w:color w:val="000000"/>
          <w:sz w:val="22"/>
          <w:szCs w:val="22"/>
        </w:rPr>
        <w:t>-</w:t>
      </w:r>
      <w:r>
        <w:rPr>
          <w:rStyle w:val="apple-converted-space"/>
          <w:rFonts w:ascii="Simplified Arabic Fixed" w:hAnsi="Simplified Arabic Fixed" w:cs="Simplified Arabic Fixed"/>
          <w:color w:val="000000"/>
          <w:sz w:val="22"/>
          <w:szCs w:val="22"/>
        </w:rPr>
        <w:t> </w:t>
      </w:r>
      <w:r>
        <w:rPr>
          <w:rStyle w:val="c19"/>
          <w:i/>
          <w:iCs/>
          <w:color w:val="000000"/>
          <w:sz w:val="22"/>
          <w:szCs w:val="22"/>
        </w:rPr>
        <w:t>выбирать произведения устного народного творчества разных народов для самостоятельного чтения, руководствуясь конкретными целевыми установками;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rFonts w:ascii="Simplified Arabic Fixed" w:hAnsi="Simplified Arabic Fixed" w:cs="Simplified Arabic Fixed"/>
          <w:color w:val="000000"/>
          <w:sz w:val="22"/>
          <w:szCs w:val="22"/>
        </w:rPr>
        <w:t>-</w:t>
      </w:r>
      <w:r>
        <w:rPr>
          <w:rStyle w:val="apple-converted-space"/>
          <w:rFonts w:ascii="Simplified Arabic Fixed" w:hAnsi="Simplified Arabic Fixed" w:cs="Simplified Arabic Fixed"/>
          <w:color w:val="000000"/>
          <w:sz w:val="22"/>
          <w:szCs w:val="22"/>
        </w:rPr>
        <w:t> </w:t>
      </w:r>
      <w:r>
        <w:rPr>
          <w:rStyle w:val="c19"/>
          <w:i/>
          <w:iCs/>
          <w:color w:val="000000"/>
          <w:sz w:val="22"/>
          <w:szCs w:val="22"/>
        </w:rPr>
        <w:t>устанавливать связи между фольклорными произведениями разных народов на уровне тематики, проблематики, образов (по принципу сходства и различия).</w:t>
      </w:r>
    </w:p>
    <w:p w:rsidR="00300EE3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rFonts w:ascii="Simplified Arabic Fixed" w:hAnsi="Simplified Arabic Fixed" w:cs="Simplified Arabic Fixed"/>
          <w:color w:val="000000"/>
          <w:sz w:val="22"/>
          <w:szCs w:val="22"/>
        </w:rPr>
        <w:t>-</w:t>
      </w:r>
      <w:r>
        <w:rPr>
          <w:rStyle w:val="apple-converted-space"/>
          <w:rFonts w:ascii="Simplified Arabic Fixed" w:hAnsi="Simplified Arabic Fixed" w:cs="Simplified Arabic Fixed"/>
          <w:color w:val="000000"/>
          <w:sz w:val="22"/>
          <w:szCs w:val="22"/>
        </w:rPr>
        <w:t> </w:t>
      </w:r>
      <w:r>
        <w:rPr>
          <w:rStyle w:val="c19"/>
          <w:i/>
          <w:iCs/>
          <w:color w:val="000000"/>
          <w:sz w:val="22"/>
          <w:szCs w:val="22"/>
        </w:rPr>
        <w:t>выбирать путь анализа произведения, адекватный жанрово-родовой природе художественного текста;</w:t>
      </w:r>
    </w:p>
    <w:p w:rsidR="00300EE3" w:rsidRDefault="00300EE3" w:rsidP="00300EE3">
      <w:pPr>
        <w:pStyle w:val="c4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3"/>
          <w:rFonts w:ascii="Simplified Arabic Fixed" w:hAnsi="Simplified Arabic Fixed" w:cs="Simplified Arabic Fixed"/>
          <w:color w:val="000000"/>
          <w:sz w:val="22"/>
          <w:szCs w:val="22"/>
        </w:rPr>
        <w:t>-</w:t>
      </w:r>
      <w:r>
        <w:rPr>
          <w:rStyle w:val="apple-converted-space"/>
          <w:rFonts w:ascii="Simplified Arabic Fixed" w:hAnsi="Simplified Arabic Fixed" w:cs="Simplified Arabic Fixed"/>
          <w:color w:val="000000"/>
          <w:sz w:val="22"/>
          <w:szCs w:val="22"/>
        </w:rPr>
        <w:t> </w:t>
      </w:r>
      <w:r>
        <w:rPr>
          <w:rStyle w:val="c19"/>
          <w:i/>
          <w:iCs/>
          <w:color w:val="000000"/>
          <w:sz w:val="22"/>
          <w:szCs w:val="22"/>
        </w:rPr>
        <w:t>сопоставлять «чужие» тексты интерпретирующего характера, аргументировано оценивать их;</w:t>
      </w:r>
    </w:p>
    <w:p w:rsidR="00FC4645" w:rsidRPr="00FC4645" w:rsidRDefault="00300EE3" w:rsidP="00FC4645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Style w:val="c13"/>
          <w:rFonts w:ascii="Simplified Arabic Fixed" w:hAnsi="Simplified Arabic Fixed" w:cs="Simplified Arabic Fixed"/>
          <w:color w:val="000000"/>
        </w:rPr>
        <w:t>-</w:t>
      </w:r>
      <w:r>
        <w:rPr>
          <w:rStyle w:val="apple-converted-space"/>
          <w:rFonts w:ascii="Simplified Arabic Fixed" w:hAnsi="Simplified Arabic Fixed" w:cs="Simplified Arabic Fixed"/>
          <w:color w:val="000000"/>
        </w:rPr>
        <w:t> </w:t>
      </w:r>
      <w:r>
        <w:rPr>
          <w:rStyle w:val="c19"/>
          <w:i/>
          <w:iCs/>
          <w:color w:val="000000"/>
        </w:rPr>
        <w:t>оценивать интерпретацию художественного текста, созданную средствами других искусств;</w:t>
      </w:r>
      <w:r w:rsidR="00FC4645" w:rsidRPr="00FC4645">
        <w:rPr>
          <w:rFonts w:ascii="Times New Roman" w:hAnsi="Times New Roman"/>
          <w:i/>
          <w:iCs/>
          <w:color w:val="000000"/>
        </w:rPr>
        <w:t xml:space="preserve"> </w:t>
      </w:r>
    </w:p>
    <w:p w:rsidR="00FC4645" w:rsidRPr="00FC4645" w:rsidRDefault="00FC4645" w:rsidP="00FC4645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FC4645">
        <w:rPr>
          <w:rFonts w:ascii="Simplified Arabic Fixed" w:hAnsi="Simplified Arabic Fixed" w:cs="Simplified Arabic Fixed"/>
          <w:color w:val="000000"/>
        </w:rPr>
        <w:lastRenderedPageBreak/>
        <w:t>- </w:t>
      </w:r>
      <w:r w:rsidRPr="00FC4645">
        <w:rPr>
          <w:rFonts w:ascii="Times New Roman" w:hAnsi="Times New Roman"/>
          <w:i/>
          <w:iCs/>
          <w:color w:val="000000"/>
        </w:rPr>
        <w:t>оценивать интерпретацию художественного текста, созданную средствами других искусств;</w:t>
      </w:r>
    </w:p>
    <w:p w:rsidR="00300EE3" w:rsidRDefault="00FC4645" w:rsidP="00300EE3">
      <w:pPr>
        <w:pStyle w:val="c4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i/>
          <w:iCs/>
          <w:color w:val="000000"/>
        </w:rPr>
        <w:t>с</w:t>
      </w:r>
      <w:r w:rsidRPr="00FC4645">
        <w:rPr>
          <w:i/>
          <w:iCs/>
          <w:color w:val="000000"/>
        </w:rPr>
        <w:t>опоставлять «чужие» тексты интерпретирующего характера, аргументировано оценивать их;</w:t>
      </w:r>
    </w:p>
    <w:p w:rsidR="00300EE3" w:rsidRDefault="00300EE3" w:rsidP="0013483B">
      <w:pPr>
        <w:pStyle w:val="a6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</w:p>
    <w:p w:rsidR="00300EE3" w:rsidRDefault="00300EE3" w:rsidP="0013483B">
      <w:pPr>
        <w:pStyle w:val="a6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</w:p>
    <w:p w:rsidR="0013483B" w:rsidRDefault="0013483B" w:rsidP="0013483B">
      <w:pPr>
        <w:pStyle w:val="a6"/>
        <w:ind w:left="426" w:hanging="42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учебного предмета (курса)</w:t>
      </w:r>
    </w:p>
    <w:p w:rsidR="0013483B" w:rsidRDefault="0013483B" w:rsidP="0013483B">
      <w:pPr>
        <w:pStyle w:val="a6"/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:rsidR="00B4081D" w:rsidRPr="00B4081D" w:rsidRDefault="00B4081D" w:rsidP="00B4081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color w:val="000000"/>
        </w:rPr>
        <w:t>Введение.</w:t>
      </w:r>
      <w:r w:rsidR="00F50FC9">
        <w:rPr>
          <w:rFonts w:ascii="Times New Roman" w:hAnsi="Times New Roman"/>
          <w:b/>
          <w:bCs/>
          <w:color w:val="000000"/>
        </w:rPr>
        <w:t xml:space="preserve"> 1 час</w:t>
      </w:r>
    </w:p>
    <w:p w:rsidR="00B4081D" w:rsidRPr="00B4081D" w:rsidRDefault="00B4081D" w:rsidP="00B4081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color w:val="000000"/>
        </w:rPr>
        <w:t>Художественное произведение. Содержание и форма. Автор и герой. Отношение автора к герою. Способы выражения авторской позиции.</w:t>
      </w:r>
    </w:p>
    <w:p w:rsidR="00B4081D" w:rsidRPr="00B4081D" w:rsidRDefault="00B4081D" w:rsidP="00B4081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color w:val="000000"/>
        </w:rPr>
        <w:t>УСТНОЕ НАРОДНОЕ ТВОРЧЕСТВО.</w:t>
      </w:r>
      <w:r w:rsidR="00F50FC9">
        <w:rPr>
          <w:rFonts w:ascii="Times New Roman" w:hAnsi="Times New Roman"/>
          <w:b/>
          <w:bCs/>
          <w:color w:val="000000"/>
        </w:rPr>
        <w:t xml:space="preserve"> 4 часа. Контрольная работа.</w:t>
      </w:r>
    </w:p>
    <w:p w:rsidR="00B4081D" w:rsidRPr="00B4081D" w:rsidRDefault="00B4081D" w:rsidP="00B4081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color w:val="000000"/>
        </w:rPr>
        <w:t>Обрядовый фольклор. Произведения календарного обрядового фольклора: колядки, веснянки, масленичные, летние и осенние обрядовые песни. Эстетическое значение календарного обрядового фольклора.</w:t>
      </w:r>
    </w:p>
    <w:p w:rsidR="00B4081D" w:rsidRPr="00B4081D" w:rsidRDefault="00B4081D" w:rsidP="00B4081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color w:val="000000"/>
        </w:rPr>
        <w:t>Пословицы и поговорки. Народная мудрость. Краткость и простота, меткость и выразительность. Многообразие тем. Прямой и переносный смысл пословиц и поговорок. Афористичность загадок.</w:t>
      </w:r>
    </w:p>
    <w:p w:rsidR="00B4081D" w:rsidRPr="00B4081D" w:rsidRDefault="00B4081D" w:rsidP="00B4081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color w:val="000000"/>
        </w:rPr>
        <w:t>Теория литературы. Обрядовый фольклор (начальные представления). Малые жанры фольклора: пословицы и поговорки, загадки.</w:t>
      </w:r>
    </w:p>
    <w:p w:rsidR="00B4081D" w:rsidRPr="00B4081D" w:rsidRDefault="00B4081D" w:rsidP="00B4081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color w:val="000000"/>
        </w:rPr>
        <w:t>ИЗ ДРЕВНЕРУССКОЙ ЛИТЕРАТУРЫ.</w:t>
      </w:r>
      <w:r w:rsidR="00F50FC9">
        <w:rPr>
          <w:rFonts w:ascii="Times New Roman" w:hAnsi="Times New Roman"/>
          <w:b/>
          <w:bCs/>
          <w:color w:val="000000"/>
        </w:rPr>
        <w:t xml:space="preserve"> 2 часа</w:t>
      </w:r>
    </w:p>
    <w:p w:rsidR="00B4081D" w:rsidRPr="00B4081D" w:rsidRDefault="00B4081D" w:rsidP="00B4081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i/>
          <w:iCs/>
          <w:color w:val="000000"/>
        </w:rPr>
        <w:t>«Повесть временных лет», «Сказание о белгородском киселе».</w:t>
      </w:r>
    </w:p>
    <w:p w:rsidR="00B4081D" w:rsidRPr="00B4081D" w:rsidRDefault="00B4081D" w:rsidP="00B4081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color w:val="000000"/>
        </w:rPr>
        <w:t>Русская летопись. Отражение исторических событий и вымысел, отражение народных идеалов (патриотизма, ума, находчивости).</w:t>
      </w:r>
    </w:p>
    <w:p w:rsidR="00B4081D" w:rsidRPr="00B4081D" w:rsidRDefault="00B4081D" w:rsidP="00B4081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color w:val="000000"/>
        </w:rPr>
        <w:t>Теория литературы. Летопись (развитие представлений).</w:t>
      </w:r>
    </w:p>
    <w:p w:rsidR="00B4081D" w:rsidRPr="00B4081D" w:rsidRDefault="00B4081D" w:rsidP="00B4081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color w:val="000000"/>
        </w:rPr>
        <w:t>ИЗ ЛИТЕРАТУРЫ XVIII ВЕКА.</w:t>
      </w:r>
      <w:r w:rsidR="00F50FC9">
        <w:rPr>
          <w:rFonts w:ascii="Times New Roman" w:hAnsi="Times New Roman"/>
          <w:b/>
          <w:bCs/>
          <w:color w:val="000000"/>
        </w:rPr>
        <w:t>1 час</w:t>
      </w:r>
    </w:p>
    <w:p w:rsidR="00B4081D" w:rsidRPr="00B4081D" w:rsidRDefault="00B4081D" w:rsidP="00B4081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color w:val="000000"/>
        </w:rPr>
        <w:t>Русские басни</w:t>
      </w:r>
    </w:p>
    <w:p w:rsidR="00B4081D" w:rsidRPr="00B4081D" w:rsidRDefault="00B4081D" w:rsidP="00B4081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color w:val="000000"/>
        </w:rPr>
        <w:t>Иван Иванович Дмитриев. </w:t>
      </w:r>
      <w:r w:rsidRPr="00B4081D">
        <w:rPr>
          <w:rFonts w:ascii="Times New Roman" w:hAnsi="Times New Roman"/>
          <w:color w:val="000000"/>
        </w:rPr>
        <w:t>Рассказ о баснописце, </w:t>
      </w:r>
      <w:r w:rsidRPr="00B4081D">
        <w:rPr>
          <w:rFonts w:ascii="Times New Roman" w:hAnsi="Times New Roman"/>
          <w:b/>
          <w:bCs/>
          <w:i/>
          <w:iCs/>
          <w:color w:val="000000"/>
        </w:rPr>
        <w:t>«Муха». </w:t>
      </w:r>
      <w:r w:rsidRPr="00B4081D">
        <w:rPr>
          <w:rFonts w:ascii="Times New Roman" w:hAnsi="Times New Roman"/>
          <w:color w:val="000000"/>
        </w:rPr>
        <w:t>Противопоставление труда и безделья. Присвоение чужих заслуг. Смех над ленью и хвастовством. Особенности литературного языка XVIII столетия.</w:t>
      </w:r>
    </w:p>
    <w:p w:rsidR="00B4081D" w:rsidRPr="00B4081D" w:rsidRDefault="00B4081D" w:rsidP="00B4081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color w:val="000000"/>
        </w:rPr>
        <w:t>Теория литературы. Мораль в басне, аллегория, иносказание (развитие понятий).</w:t>
      </w:r>
    </w:p>
    <w:p w:rsidR="00B4081D" w:rsidRPr="00B4081D" w:rsidRDefault="00B4081D" w:rsidP="00B4081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color w:val="000000"/>
        </w:rPr>
        <w:t>ИЗ РУССКОЙ ЛИТЕРАТУРЫ XIX ВЕКА.</w:t>
      </w:r>
      <w:r w:rsidR="00F50FC9">
        <w:rPr>
          <w:rFonts w:ascii="Times New Roman" w:hAnsi="Times New Roman"/>
          <w:b/>
          <w:bCs/>
          <w:color w:val="000000"/>
        </w:rPr>
        <w:t xml:space="preserve"> 61 час</w:t>
      </w:r>
      <w:r w:rsidR="00DC6B7A">
        <w:rPr>
          <w:rFonts w:ascii="Times New Roman" w:hAnsi="Times New Roman"/>
          <w:b/>
          <w:bCs/>
          <w:color w:val="000000"/>
        </w:rPr>
        <w:t>. Контрольная работа.</w:t>
      </w:r>
    </w:p>
    <w:p w:rsidR="00B4081D" w:rsidRPr="00B4081D" w:rsidRDefault="00B4081D" w:rsidP="00B4081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color w:val="000000"/>
        </w:rPr>
        <w:t>Иван Андреевич Крылов. </w:t>
      </w:r>
      <w:r w:rsidRPr="00B4081D">
        <w:rPr>
          <w:rFonts w:ascii="Times New Roman" w:hAnsi="Times New Roman"/>
          <w:color w:val="000000"/>
        </w:rPr>
        <w:t>Краткий рассказ о писателе-баснописце. Самообразование поэта.</w:t>
      </w:r>
    </w:p>
    <w:p w:rsidR="00B4081D" w:rsidRPr="00B4081D" w:rsidRDefault="00B4081D" w:rsidP="00B4081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color w:val="000000"/>
        </w:rPr>
        <w:t>Басни </w:t>
      </w:r>
      <w:r w:rsidRPr="00B4081D">
        <w:rPr>
          <w:rFonts w:ascii="Times New Roman" w:hAnsi="Times New Roman"/>
          <w:b/>
          <w:bCs/>
          <w:i/>
          <w:iCs/>
          <w:color w:val="000000"/>
        </w:rPr>
        <w:t>«Листы и Корни», «Ларчик», «Осёл и Соловей». </w:t>
      </w:r>
      <w:r w:rsidRPr="00B4081D">
        <w:rPr>
          <w:rFonts w:ascii="Times New Roman" w:hAnsi="Times New Roman"/>
          <w:color w:val="000000"/>
        </w:rPr>
        <w:t>Крылов о равном участии власти и народа в достижении общественного блага. Басня «Ларчик» — пример критики мнимого «механики мудреца» и неумелого хвастуна. Басня «Осёл и Соловей» — комическое изображение невежественного судьи, глухого к произведениям истинного искусства.</w:t>
      </w:r>
    </w:p>
    <w:p w:rsidR="00B4081D" w:rsidRPr="00B4081D" w:rsidRDefault="00B4081D" w:rsidP="00B4081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color w:val="000000"/>
        </w:rPr>
        <w:t>Теория литературы. Басня. Аллегория. Мораль (развитие представлений).</w:t>
      </w:r>
    </w:p>
    <w:p w:rsidR="00DC6B7A" w:rsidRPr="00DC6B7A" w:rsidRDefault="00B4081D" w:rsidP="00B4081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color w:val="000000"/>
        </w:rPr>
        <w:t>Александр Сергеевич Пушкин. </w:t>
      </w:r>
      <w:r w:rsidR="00DC6B7A">
        <w:rPr>
          <w:rFonts w:ascii="Times New Roman" w:hAnsi="Times New Roman"/>
          <w:b/>
          <w:bCs/>
          <w:color w:val="000000"/>
        </w:rPr>
        <w:t xml:space="preserve">Контрольная </w:t>
      </w:r>
      <w:proofErr w:type="spellStart"/>
      <w:r w:rsidR="00DC6B7A">
        <w:rPr>
          <w:rFonts w:ascii="Times New Roman" w:hAnsi="Times New Roman"/>
          <w:b/>
          <w:bCs/>
          <w:color w:val="000000"/>
        </w:rPr>
        <w:t>работа+</w:t>
      </w:r>
      <w:proofErr w:type="spellEnd"/>
      <w:r w:rsidR="00DC6B7A">
        <w:rPr>
          <w:rFonts w:ascii="Times New Roman" w:hAnsi="Times New Roman"/>
          <w:b/>
          <w:bCs/>
          <w:color w:val="000000"/>
        </w:rPr>
        <w:t xml:space="preserve"> сочинение</w:t>
      </w:r>
    </w:p>
    <w:p w:rsidR="00B4081D" w:rsidRPr="00B4081D" w:rsidRDefault="00B4081D" w:rsidP="00B4081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color w:val="000000"/>
        </w:rPr>
        <w:t>Краткий рассказ о поэте, лицейские годы.</w:t>
      </w:r>
    </w:p>
    <w:p w:rsidR="00B4081D" w:rsidRPr="00B4081D" w:rsidRDefault="00B4081D" w:rsidP="00B4081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i/>
          <w:iCs/>
          <w:color w:val="000000"/>
        </w:rPr>
        <w:t>«Узник». </w:t>
      </w:r>
      <w:r w:rsidRPr="00B4081D">
        <w:rPr>
          <w:rFonts w:ascii="Times New Roman" w:hAnsi="Times New Roman"/>
          <w:color w:val="000000"/>
        </w:rPr>
        <w:t xml:space="preserve">Вольнолюбивые устремления поэта. </w:t>
      </w:r>
      <w:proofErr w:type="spellStart"/>
      <w:proofErr w:type="gramStart"/>
      <w:r w:rsidRPr="00B4081D">
        <w:rPr>
          <w:rFonts w:ascii="Times New Roman" w:hAnsi="Times New Roman"/>
          <w:color w:val="000000"/>
        </w:rPr>
        <w:t>Народно-поэтический</w:t>
      </w:r>
      <w:proofErr w:type="spellEnd"/>
      <w:proofErr w:type="gramEnd"/>
      <w:r w:rsidRPr="00B4081D">
        <w:rPr>
          <w:rFonts w:ascii="Times New Roman" w:hAnsi="Times New Roman"/>
          <w:color w:val="000000"/>
        </w:rPr>
        <w:t xml:space="preserve"> колорит стихотворения.</w:t>
      </w:r>
    </w:p>
    <w:p w:rsidR="00B4081D" w:rsidRPr="00B4081D" w:rsidRDefault="00B4081D" w:rsidP="00B4081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i/>
          <w:iCs/>
          <w:color w:val="000000"/>
        </w:rPr>
        <w:t>«Зимнее утро». </w:t>
      </w:r>
      <w:r w:rsidRPr="00B4081D">
        <w:rPr>
          <w:rFonts w:ascii="Times New Roman" w:hAnsi="Times New Roman"/>
          <w:color w:val="000000"/>
        </w:rPr>
        <w:t>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средство выражения поэтической идеи.</w:t>
      </w:r>
    </w:p>
    <w:p w:rsidR="00B4081D" w:rsidRPr="00B4081D" w:rsidRDefault="00B4081D" w:rsidP="00B4081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i/>
          <w:iCs/>
          <w:color w:val="000000"/>
        </w:rPr>
        <w:t>«И. И. Пущину». </w:t>
      </w:r>
      <w:r w:rsidRPr="00B4081D">
        <w:rPr>
          <w:rFonts w:ascii="Times New Roman" w:hAnsi="Times New Roman"/>
          <w:color w:val="000000"/>
        </w:rPr>
        <w:t>Светлое ЧУВСТВО дружбы — помощь в суровых испытаниях. Художественные особенности стихотворного послания.</w:t>
      </w:r>
    </w:p>
    <w:p w:rsidR="00B4081D" w:rsidRPr="00B4081D" w:rsidRDefault="00B4081D" w:rsidP="00B4081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i/>
          <w:iCs/>
          <w:color w:val="000000"/>
        </w:rPr>
        <w:t>«Зимняя дорога». </w:t>
      </w:r>
      <w:proofErr w:type="gramStart"/>
      <w:r w:rsidRPr="00B4081D">
        <w:rPr>
          <w:rFonts w:ascii="Times New Roman" w:hAnsi="Times New Roman"/>
          <w:color w:val="000000"/>
        </w:rPr>
        <w:t>Приметы зимнего пейзажа (волнистые туманы, луна, зимняя дорога, тройка, колокольчик однозвучный, песня ямщика), навевающие грусть.</w:t>
      </w:r>
      <w:proofErr w:type="gramEnd"/>
      <w:r w:rsidRPr="00B4081D">
        <w:rPr>
          <w:rFonts w:ascii="Times New Roman" w:hAnsi="Times New Roman"/>
          <w:color w:val="000000"/>
        </w:rPr>
        <w:t xml:space="preserve"> Ожидание домашнего уюта, тепла, нежности любимой подруги. Тема жизненного пути.</w:t>
      </w:r>
    </w:p>
    <w:p w:rsidR="00B4081D" w:rsidRPr="00B4081D" w:rsidRDefault="00B4081D" w:rsidP="00B4081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i/>
          <w:iCs/>
          <w:color w:val="000000"/>
        </w:rPr>
        <w:t>«Повести покойного Ивана Петровича Белкина». </w:t>
      </w:r>
      <w:r w:rsidRPr="00B4081D">
        <w:rPr>
          <w:rFonts w:ascii="Times New Roman" w:hAnsi="Times New Roman"/>
          <w:color w:val="000000"/>
        </w:rPr>
        <w:t>Книга (цикл) повестей. Повествование от лица вымышленного автора как художественный приём.</w:t>
      </w:r>
    </w:p>
    <w:p w:rsidR="00B4081D" w:rsidRPr="00B4081D" w:rsidRDefault="00B4081D" w:rsidP="00B4081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i/>
          <w:iCs/>
          <w:color w:val="000000"/>
        </w:rPr>
        <w:t>«Барышня-крестьянка». </w:t>
      </w:r>
      <w:r w:rsidRPr="00B4081D">
        <w:rPr>
          <w:rFonts w:ascii="Times New Roman" w:hAnsi="Times New Roman"/>
          <w:color w:val="000000"/>
        </w:rPr>
        <w:t>Сюжет и герои повести. Приём антитезы в сюжетной организации повести. Пародирование романтических тем и мотивов. Лицо и маска. Роль случая композиции повести. (Для внеклассного чтения.)</w:t>
      </w:r>
    </w:p>
    <w:p w:rsidR="00B4081D" w:rsidRPr="00B4081D" w:rsidRDefault="00B4081D" w:rsidP="00B4081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i/>
          <w:iCs/>
          <w:color w:val="000000"/>
        </w:rPr>
        <w:lastRenderedPageBreak/>
        <w:t>«Дубровский». </w:t>
      </w:r>
      <w:r w:rsidRPr="00B4081D">
        <w:rPr>
          <w:rFonts w:ascii="Times New Roman" w:hAnsi="Times New Roman"/>
          <w:color w:val="000000"/>
        </w:rPr>
        <w:t xml:space="preserve">Изображение русского барства. </w:t>
      </w:r>
      <w:proofErr w:type="spellStart"/>
      <w:proofErr w:type="gramStart"/>
      <w:r w:rsidRPr="00B4081D">
        <w:rPr>
          <w:rFonts w:ascii="Times New Roman" w:hAnsi="Times New Roman"/>
          <w:color w:val="000000"/>
        </w:rPr>
        <w:t>Дубровский-старший</w:t>
      </w:r>
      <w:proofErr w:type="spellEnd"/>
      <w:proofErr w:type="gramEnd"/>
      <w:r w:rsidRPr="00B4081D">
        <w:rPr>
          <w:rFonts w:ascii="Times New Roman" w:hAnsi="Times New Roman"/>
          <w:color w:val="000000"/>
        </w:rPr>
        <w:t xml:space="preserve"> и </w:t>
      </w:r>
      <w:proofErr w:type="spellStart"/>
      <w:r w:rsidRPr="00B4081D">
        <w:rPr>
          <w:rFonts w:ascii="Times New Roman" w:hAnsi="Times New Roman"/>
          <w:color w:val="000000"/>
        </w:rPr>
        <w:t>Троекуров</w:t>
      </w:r>
      <w:proofErr w:type="spellEnd"/>
      <w:r w:rsidRPr="00B4081D">
        <w:rPr>
          <w:rFonts w:ascii="Times New Roman" w:hAnsi="Times New Roman"/>
          <w:color w:val="000000"/>
        </w:rPr>
        <w:t>. Протест Владимира Дубровского Мотив беззакония и несправедливости. Бунт крестьян. Осуждение произвола и деспотизма, защита чести, независимости личности. Романтическая история любви Владимира и Маши. Авторское отношение к героям.</w:t>
      </w:r>
    </w:p>
    <w:p w:rsidR="00B4081D" w:rsidRPr="00B4081D" w:rsidRDefault="00B4081D" w:rsidP="00B4081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color w:val="000000"/>
        </w:rPr>
        <w:t>Теория литературы. Эпитет, метафора, композиция (развитие понятий). Стихотворное послание (начальные представления).</w:t>
      </w:r>
    </w:p>
    <w:p w:rsidR="003F7AC8" w:rsidRPr="003F7AC8" w:rsidRDefault="00B4081D" w:rsidP="00B4081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color w:val="000000"/>
        </w:rPr>
        <w:t>Михаил Юрьевич Лермонтов. </w:t>
      </w:r>
      <w:r w:rsidR="003F7AC8">
        <w:rPr>
          <w:rFonts w:ascii="Times New Roman" w:hAnsi="Times New Roman"/>
          <w:b/>
          <w:bCs/>
          <w:color w:val="000000"/>
        </w:rPr>
        <w:t>Контрольная работа.</w:t>
      </w:r>
    </w:p>
    <w:p w:rsidR="00B4081D" w:rsidRPr="00B4081D" w:rsidRDefault="00B4081D" w:rsidP="00B4081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color w:val="000000"/>
        </w:rPr>
        <w:t>Краткий рассказ о поэте. Ученические годы поэта.</w:t>
      </w:r>
    </w:p>
    <w:p w:rsidR="00B4081D" w:rsidRPr="00B4081D" w:rsidRDefault="00B4081D" w:rsidP="00B4081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i/>
          <w:iCs/>
          <w:color w:val="000000"/>
        </w:rPr>
        <w:t>«Тучи». </w:t>
      </w:r>
      <w:r w:rsidRPr="00B4081D">
        <w:rPr>
          <w:rFonts w:ascii="Times New Roman" w:hAnsi="Times New Roman"/>
          <w:color w:val="000000"/>
        </w:rPr>
        <w:t>Чувство одиночества и тоски, любовь поэта-изгнанника к оставляемой им Родине. Приём сравнения как основа построения стихотворения. Особенности интонации.</w:t>
      </w:r>
    </w:p>
    <w:p w:rsidR="00B4081D" w:rsidRPr="00B4081D" w:rsidRDefault="00B4081D" w:rsidP="00B4081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i/>
          <w:iCs/>
          <w:color w:val="000000"/>
        </w:rPr>
        <w:t>«Листок», «На севере диком...», «Утёс», «Три пальмы». </w:t>
      </w:r>
      <w:r w:rsidRPr="00B4081D">
        <w:rPr>
          <w:rFonts w:ascii="Times New Roman" w:hAnsi="Times New Roman"/>
          <w:color w:val="000000"/>
        </w:rPr>
        <w:t>Тема красоты, гармонии человека с миром. Особенности выражения темы одиночества в лирике Лермонтова.</w:t>
      </w:r>
    </w:p>
    <w:p w:rsidR="00B4081D" w:rsidRPr="00B4081D" w:rsidRDefault="00B4081D" w:rsidP="00DA3602">
      <w:pPr>
        <w:shd w:val="clear" w:color="auto" w:fill="FFFFFF"/>
        <w:spacing w:after="0" w:line="240" w:lineRule="auto"/>
        <w:ind w:left="360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color w:val="000000"/>
        </w:rPr>
        <w:t xml:space="preserve">Теория литературы. Антитеза. </w:t>
      </w:r>
      <w:proofErr w:type="gramStart"/>
      <w:r w:rsidRPr="00B4081D">
        <w:rPr>
          <w:rFonts w:ascii="Times New Roman" w:hAnsi="Times New Roman"/>
          <w:color w:val="000000"/>
        </w:rPr>
        <w:t>Двусложные (ямб, хорей) и трёхсложные (дактиль, амфибрахий, анапест) размеры стиха (начальные представления).</w:t>
      </w:r>
      <w:proofErr w:type="gramEnd"/>
      <w:r w:rsidRPr="00B4081D">
        <w:rPr>
          <w:rFonts w:ascii="Times New Roman" w:hAnsi="Times New Roman"/>
          <w:color w:val="000000"/>
        </w:rPr>
        <w:t xml:space="preserve"> Поэтическая интонация (начальные представления).</w:t>
      </w:r>
    </w:p>
    <w:p w:rsidR="00B4081D" w:rsidRPr="00B4081D" w:rsidRDefault="00B4081D" w:rsidP="00DA3602">
      <w:pPr>
        <w:shd w:val="clear" w:color="auto" w:fill="FFFFFF"/>
        <w:spacing w:after="0" w:line="240" w:lineRule="auto"/>
        <w:ind w:left="360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color w:val="000000"/>
        </w:rPr>
        <w:t>Иван Сергеевич Тургенев. </w:t>
      </w:r>
      <w:r w:rsidRPr="00B4081D">
        <w:rPr>
          <w:rFonts w:ascii="Times New Roman" w:hAnsi="Times New Roman"/>
          <w:color w:val="000000"/>
        </w:rPr>
        <w:t>Краткий рассказ о писателе.</w:t>
      </w:r>
    </w:p>
    <w:p w:rsidR="00B4081D" w:rsidRPr="00B4081D" w:rsidRDefault="00B4081D" w:rsidP="00DA3602">
      <w:pPr>
        <w:shd w:val="clear" w:color="auto" w:fill="FFFFFF"/>
        <w:spacing w:after="0" w:line="240" w:lineRule="auto"/>
        <w:ind w:left="360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i/>
          <w:iCs/>
          <w:color w:val="000000"/>
        </w:rPr>
        <w:t>«</w:t>
      </w:r>
      <w:proofErr w:type="spellStart"/>
      <w:r w:rsidRPr="00B4081D">
        <w:rPr>
          <w:rFonts w:ascii="Times New Roman" w:hAnsi="Times New Roman"/>
          <w:b/>
          <w:bCs/>
          <w:i/>
          <w:iCs/>
          <w:color w:val="000000"/>
        </w:rPr>
        <w:t>Бежин</w:t>
      </w:r>
      <w:proofErr w:type="spellEnd"/>
      <w:r w:rsidRPr="00B4081D">
        <w:rPr>
          <w:rFonts w:ascii="Times New Roman" w:hAnsi="Times New Roman"/>
          <w:b/>
          <w:bCs/>
          <w:i/>
          <w:iCs/>
          <w:color w:val="000000"/>
        </w:rPr>
        <w:t xml:space="preserve"> луг». </w:t>
      </w:r>
      <w:r w:rsidRPr="00B4081D">
        <w:rPr>
          <w:rFonts w:ascii="Times New Roman" w:hAnsi="Times New Roman"/>
          <w:color w:val="000000"/>
        </w:rPr>
        <w:t>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</w:t>
      </w:r>
    </w:p>
    <w:p w:rsidR="00B4081D" w:rsidRPr="00B4081D" w:rsidRDefault="00B4081D" w:rsidP="00B4081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color w:val="000000"/>
        </w:rPr>
        <w:t>Теория литературы. Пейзаж. Портретная характеристика персонажей (развитие представлений).</w:t>
      </w:r>
    </w:p>
    <w:p w:rsidR="00B4081D" w:rsidRPr="00B4081D" w:rsidRDefault="00B4081D" w:rsidP="00B4081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color w:val="000000"/>
        </w:rPr>
        <w:t>Фёдор Иванович Тютчев. </w:t>
      </w:r>
      <w:r w:rsidRPr="00B4081D">
        <w:rPr>
          <w:rFonts w:ascii="Times New Roman" w:hAnsi="Times New Roman"/>
          <w:color w:val="000000"/>
        </w:rPr>
        <w:t>Рассказ о поэте.</w:t>
      </w:r>
    </w:p>
    <w:p w:rsidR="00B4081D" w:rsidRPr="00B4081D" w:rsidRDefault="00B4081D" w:rsidP="00B4081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color w:val="000000"/>
        </w:rPr>
        <w:t>Стихотворения </w:t>
      </w:r>
      <w:r w:rsidRPr="00B4081D">
        <w:rPr>
          <w:rFonts w:ascii="Times New Roman" w:hAnsi="Times New Roman"/>
          <w:b/>
          <w:bCs/>
          <w:i/>
          <w:iCs/>
          <w:color w:val="000000"/>
        </w:rPr>
        <w:t>«Листья», «Неохотно и несмело...». </w:t>
      </w:r>
      <w:r w:rsidRPr="00B4081D">
        <w:rPr>
          <w:rFonts w:ascii="Times New Roman" w:hAnsi="Times New Roman"/>
          <w:color w:val="000000"/>
        </w:rPr>
        <w:t>Передача сложных, переходных состояний природы, запечатлевающих противоречивые чувства в душе поэта. Сочетание космического масштаба и конкретных деталей в изображении природы. «Листья» — символ краткой, но яркой жизни.</w:t>
      </w:r>
    </w:p>
    <w:p w:rsidR="00B4081D" w:rsidRPr="00B4081D" w:rsidRDefault="00B4081D" w:rsidP="00B4081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i/>
          <w:iCs/>
          <w:color w:val="000000"/>
        </w:rPr>
        <w:t>«С поляны коршун поднялся...». </w:t>
      </w:r>
      <w:r w:rsidRPr="00B4081D">
        <w:rPr>
          <w:rFonts w:ascii="Times New Roman" w:hAnsi="Times New Roman"/>
          <w:color w:val="000000"/>
        </w:rPr>
        <w:t>Противопоставление судеб человека и коршуна: свободный полёт коршуна и земная обречённость человека.</w:t>
      </w:r>
    </w:p>
    <w:p w:rsidR="00B4081D" w:rsidRPr="00B4081D" w:rsidRDefault="00B4081D" w:rsidP="00B4081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color w:val="000000"/>
        </w:rPr>
        <w:t>Афанасий Афанасьевич Фет. </w:t>
      </w:r>
      <w:r w:rsidRPr="00B4081D">
        <w:rPr>
          <w:rFonts w:ascii="Times New Roman" w:hAnsi="Times New Roman"/>
          <w:color w:val="000000"/>
        </w:rPr>
        <w:t>Рассказ о поэте.</w:t>
      </w:r>
    </w:p>
    <w:p w:rsidR="00B4081D" w:rsidRPr="00B4081D" w:rsidRDefault="00B4081D" w:rsidP="00B4081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color w:val="000000"/>
        </w:rPr>
        <w:t>Стихотворения </w:t>
      </w:r>
      <w:r w:rsidRPr="00B4081D">
        <w:rPr>
          <w:rFonts w:ascii="Times New Roman" w:hAnsi="Times New Roman"/>
          <w:b/>
          <w:bCs/>
          <w:i/>
          <w:iCs/>
          <w:color w:val="000000"/>
        </w:rPr>
        <w:t>«Ель рукавом мне тропинку завесила...», «Ещё майская ночь», «Учись у них </w:t>
      </w:r>
      <w:r w:rsidRPr="00B4081D">
        <w:rPr>
          <w:rFonts w:ascii="Times New Roman" w:hAnsi="Times New Roman"/>
          <w:color w:val="000000"/>
        </w:rPr>
        <w:t>— </w:t>
      </w:r>
      <w:r w:rsidRPr="00B4081D">
        <w:rPr>
          <w:rFonts w:ascii="Times New Roman" w:hAnsi="Times New Roman"/>
          <w:b/>
          <w:bCs/>
          <w:i/>
          <w:iCs/>
          <w:color w:val="000000"/>
        </w:rPr>
        <w:t>у дуба, у берёзы..</w:t>
      </w:r>
      <w:proofErr w:type="gramStart"/>
      <w:r w:rsidRPr="00B4081D">
        <w:rPr>
          <w:rFonts w:ascii="Times New Roman" w:hAnsi="Times New Roman"/>
          <w:b/>
          <w:bCs/>
          <w:i/>
          <w:iCs/>
          <w:color w:val="000000"/>
        </w:rPr>
        <w:t>.»</w:t>
      </w:r>
      <w:proofErr w:type="gramEnd"/>
      <w:r w:rsidRPr="00B4081D">
        <w:rPr>
          <w:rFonts w:ascii="Times New Roman" w:hAnsi="Times New Roman"/>
          <w:b/>
          <w:bCs/>
          <w:i/>
          <w:iCs/>
          <w:color w:val="000000"/>
        </w:rPr>
        <w:t>.</w:t>
      </w:r>
      <w:r w:rsidRPr="00B4081D">
        <w:rPr>
          <w:rFonts w:ascii="Times New Roman" w:hAnsi="Times New Roman"/>
          <w:color w:val="000000"/>
        </w:rPr>
        <w:t xml:space="preserve">Жизнеутверждающее начало в лирике Фета. Природа как воплощение </w:t>
      </w:r>
      <w:proofErr w:type="gramStart"/>
      <w:r w:rsidRPr="00B4081D">
        <w:rPr>
          <w:rFonts w:ascii="Times New Roman" w:hAnsi="Times New Roman"/>
          <w:color w:val="000000"/>
        </w:rPr>
        <w:t>прекрасного</w:t>
      </w:r>
      <w:proofErr w:type="gramEnd"/>
      <w:r w:rsidRPr="00B4081D">
        <w:rPr>
          <w:rFonts w:ascii="Times New Roman" w:hAnsi="Times New Roman"/>
          <w:color w:val="000000"/>
        </w:rPr>
        <w:t xml:space="preserve">. </w:t>
      </w:r>
      <w:proofErr w:type="spellStart"/>
      <w:r w:rsidRPr="00B4081D">
        <w:rPr>
          <w:rFonts w:ascii="Times New Roman" w:hAnsi="Times New Roman"/>
          <w:color w:val="000000"/>
        </w:rPr>
        <w:t>Эстетизация</w:t>
      </w:r>
      <w:proofErr w:type="spellEnd"/>
      <w:r w:rsidRPr="00B4081D">
        <w:rPr>
          <w:rFonts w:ascii="Times New Roman" w:hAnsi="Times New Roman"/>
          <w:color w:val="000000"/>
        </w:rPr>
        <w:t xml:space="preserve"> конкретной детали. Чувственный характер лирики и её утончённый психологизм. Мимолётное и неуловимое как черты изображения природы. Переплетение и взаимодействие тем природы и любви. Природа как естественный мир истинной красоты, служащий прообразом для искусства. Гармоничность и музыкальность поэтической речи Фета. Краски и звуки в пейзажной лирике.</w:t>
      </w:r>
    </w:p>
    <w:p w:rsidR="00B4081D" w:rsidRPr="00B4081D" w:rsidRDefault="00B4081D" w:rsidP="00B4081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color w:val="000000"/>
        </w:rPr>
        <w:t>Теория литературы. Пейзажная лирика (развитие понятия). Звукопись в поэзии (развитие представлений).</w:t>
      </w:r>
    </w:p>
    <w:p w:rsidR="003F7AC8" w:rsidRPr="003F7AC8" w:rsidRDefault="00B4081D" w:rsidP="00B4081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color w:val="000000"/>
        </w:rPr>
        <w:t>Николай Алексеевич Некрасов. </w:t>
      </w:r>
      <w:r w:rsidR="003F7AC8">
        <w:rPr>
          <w:rFonts w:ascii="Times New Roman" w:hAnsi="Times New Roman"/>
          <w:b/>
          <w:bCs/>
          <w:color w:val="000000"/>
        </w:rPr>
        <w:t>Контрольная работа.</w:t>
      </w:r>
    </w:p>
    <w:p w:rsidR="00B4081D" w:rsidRPr="00B4081D" w:rsidRDefault="00B4081D" w:rsidP="00B4081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color w:val="000000"/>
        </w:rPr>
        <w:t>Краткий рассказ о жизни поэта.</w:t>
      </w:r>
    </w:p>
    <w:p w:rsidR="00B4081D" w:rsidRPr="00B4081D" w:rsidRDefault="00B4081D" w:rsidP="00B4081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i/>
          <w:iCs/>
          <w:color w:val="000000"/>
        </w:rPr>
        <w:t>«Железная дорога». </w:t>
      </w:r>
      <w:r w:rsidRPr="00B4081D">
        <w:rPr>
          <w:rFonts w:ascii="Times New Roman" w:hAnsi="Times New Roman"/>
          <w:color w:val="000000"/>
        </w:rPr>
        <w:t>Картины подневольного труда. Народ — созидатель духовных и материальных ценностей. Мечта поэта о «прекрасной поре» в жизни народа. Своеобразие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стихотворении.</w:t>
      </w:r>
    </w:p>
    <w:p w:rsidR="00B4081D" w:rsidRPr="00B4081D" w:rsidRDefault="00B4081D" w:rsidP="00B4081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color w:val="000000"/>
        </w:rPr>
        <w:t>Теория литературы. Стихотворные размеры (закрепление понятия). Диалог. Строфа (начальные представления).</w:t>
      </w:r>
    </w:p>
    <w:p w:rsidR="003F7AC8" w:rsidRPr="003F7AC8" w:rsidRDefault="00B4081D" w:rsidP="00B4081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color w:val="000000"/>
        </w:rPr>
        <w:t>Николай Семёнович Лесков. </w:t>
      </w:r>
      <w:r w:rsidR="003F7AC8">
        <w:rPr>
          <w:rFonts w:ascii="Times New Roman" w:hAnsi="Times New Roman"/>
          <w:b/>
          <w:bCs/>
          <w:color w:val="000000"/>
        </w:rPr>
        <w:t>Контрольная работа.</w:t>
      </w:r>
    </w:p>
    <w:p w:rsidR="00B4081D" w:rsidRPr="00B4081D" w:rsidRDefault="00B4081D" w:rsidP="00B4081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color w:val="000000"/>
        </w:rPr>
        <w:t>Краткий рассказ о писателе.</w:t>
      </w:r>
    </w:p>
    <w:p w:rsidR="00B4081D" w:rsidRPr="00B4081D" w:rsidRDefault="00B4081D" w:rsidP="00B4081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i/>
          <w:iCs/>
          <w:color w:val="000000"/>
        </w:rPr>
        <w:t>«Левша». </w:t>
      </w:r>
      <w:r w:rsidRPr="00B4081D">
        <w:rPr>
          <w:rFonts w:ascii="Times New Roman" w:hAnsi="Times New Roman"/>
          <w:color w:val="000000"/>
        </w:rPr>
        <w:t>Гордость писателя за народ, его трудолюбие, талантливость, патриотизм. Особенности языка произведения. Комический эффект, создаваемый игрой слов, народной этимологией Сказовая форма повествования.</w:t>
      </w:r>
    </w:p>
    <w:p w:rsidR="00B4081D" w:rsidRPr="00B4081D" w:rsidRDefault="00B4081D" w:rsidP="00B4081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color w:val="000000"/>
        </w:rPr>
        <w:t>Теория литературы. Сказ как форма повествования (начальные представления). Ирония (начальные представления).</w:t>
      </w:r>
    </w:p>
    <w:p w:rsidR="00B4081D" w:rsidRPr="00B4081D" w:rsidRDefault="00B4081D" w:rsidP="00B4081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color w:val="000000"/>
        </w:rPr>
        <w:t>Антон Павлович Чехов. </w:t>
      </w:r>
      <w:r w:rsidRPr="00B4081D">
        <w:rPr>
          <w:rFonts w:ascii="Times New Roman" w:hAnsi="Times New Roman"/>
          <w:color w:val="000000"/>
        </w:rPr>
        <w:t>Краткий рассказ о писателе. </w:t>
      </w:r>
      <w:r w:rsidRPr="00B4081D">
        <w:rPr>
          <w:rFonts w:ascii="Times New Roman" w:hAnsi="Times New Roman"/>
          <w:b/>
          <w:bCs/>
          <w:i/>
          <w:iCs/>
          <w:color w:val="000000"/>
        </w:rPr>
        <w:t>«Толстый и тонкий». </w:t>
      </w:r>
      <w:r w:rsidRPr="00B4081D">
        <w:rPr>
          <w:rFonts w:ascii="Times New Roman" w:hAnsi="Times New Roman"/>
          <w:color w:val="000000"/>
        </w:rPr>
        <w:t>Речь героев как источник юмора. Юмористическая ситуация. Разоблачение лицемерия. Роль художественной детали.</w:t>
      </w:r>
    </w:p>
    <w:p w:rsidR="00B4081D" w:rsidRPr="00B4081D" w:rsidRDefault="00B4081D" w:rsidP="00B4081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proofErr w:type="spellStart"/>
      <w:r w:rsidRPr="00B4081D">
        <w:rPr>
          <w:rFonts w:ascii="Times New Roman" w:hAnsi="Times New Roman"/>
          <w:color w:val="000000"/>
        </w:rPr>
        <w:lastRenderedPageBreak/>
        <w:t>еория</w:t>
      </w:r>
      <w:proofErr w:type="spellEnd"/>
      <w:r w:rsidRPr="00B4081D">
        <w:rPr>
          <w:rFonts w:ascii="Times New Roman" w:hAnsi="Times New Roman"/>
          <w:color w:val="000000"/>
        </w:rPr>
        <w:t xml:space="preserve"> литературы. Комическое. Юмор. </w:t>
      </w:r>
      <w:proofErr w:type="gramStart"/>
      <w:r w:rsidRPr="00B4081D">
        <w:rPr>
          <w:rFonts w:ascii="Times New Roman" w:hAnsi="Times New Roman"/>
          <w:color w:val="000000"/>
        </w:rPr>
        <w:t>Комическая ситуация</w:t>
      </w:r>
      <w:proofErr w:type="gramEnd"/>
      <w:r w:rsidRPr="00B4081D">
        <w:rPr>
          <w:rFonts w:ascii="Times New Roman" w:hAnsi="Times New Roman"/>
          <w:color w:val="000000"/>
        </w:rPr>
        <w:t xml:space="preserve"> (развитие понятий).</w:t>
      </w:r>
    </w:p>
    <w:p w:rsidR="00B4081D" w:rsidRPr="00B4081D" w:rsidRDefault="00B4081D" w:rsidP="00B4081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color w:val="000000"/>
        </w:rPr>
        <w:t>Родная природа в стихотворениях русских поэтов XIX века</w:t>
      </w:r>
    </w:p>
    <w:p w:rsidR="00B4081D" w:rsidRPr="00B4081D" w:rsidRDefault="00B4081D" w:rsidP="00B4081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color w:val="000000"/>
        </w:rPr>
        <w:t>Я. Полонский. </w:t>
      </w:r>
      <w:r w:rsidRPr="00B4081D">
        <w:rPr>
          <w:rFonts w:ascii="Times New Roman" w:hAnsi="Times New Roman"/>
          <w:b/>
          <w:bCs/>
          <w:i/>
          <w:iCs/>
          <w:color w:val="000000"/>
        </w:rPr>
        <w:t>«По горам две хмурых тучи...», « Посмотри, какая мгла…»; </w:t>
      </w:r>
      <w:r w:rsidRPr="00B4081D">
        <w:rPr>
          <w:rFonts w:ascii="Times New Roman" w:hAnsi="Times New Roman"/>
          <w:b/>
          <w:bCs/>
          <w:color w:val="000000"/>
        </w:rPr>
        <w:t>Е. Баратынский. </w:t>
      </w:r>
      <w:r w:rsidRPr="00B4081D">
        <w:rPr>
          <w:rFonts w:ascii="Times New Roman" w:hAnsi="Times New Roman"/>
          <w:b/>
          <w:bCs/>
          <w:i/>
          <w:iCs/>
          <w:color w:val="000000"/>
        </w:rPr>
        <w:t>«Весна, весна! Как воздух чист...», «Чудный град...», </w:t>
      </w:r>
      <w:r w:rsidRPr="00B4081D">
        <w:rPr>
          <w:rFonts w:ascii="Times New Roman" w:hAnsi="Times New Roman"/>
          <w:b/>
          <w:bCs/>
          <w:color w:val="000000"/>
        </w:rPr>
        <w:t>А. Толстой. </w:t>
      </w:r>
      <w:r w:rsidRPr="00B4081D">
        <w:rPr>
          <w:rFonts w:ascii="Times New Roman" w:hAnsi="Times New Roman"/>
          <w:b/>
          <w:bCs/>
          <w:i/>
          <w:iCs/>
          <w:color w:val="000000"/>
        </w:rPr>
        <w:t>«Где гнутся над омутом лозы</w:t>
      </w:r>
      <w:proofErr w:type="gramStart"/>
      <w:r w:rsidRPr="00B4081D">
        <w:rPr>
          <w:rFonts w:ascii="Times New Roman" w:hAnsi="Times New Roman"/>
          <w:b/>
          <w:bCs/>
          <w:i/>
          <w:iCs/>
          <w:color w:val="000000"/>
        </w:rPr>
        <w:t>,..».</w:t>
      </w:r>
      <w:proofErr w:type="gramEnd"/>
    </w:p>
    <w:p w:rsidR="00B4081D" w:rsidRPr="00B4081D" w:rsidRDefault="00B4081D" w:rsidP="00B4081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color w:val="000000"/>
        </w:rPr>
        <w:t>Выражение переживаний и мироощущения в стихотворениях о родной природе. Художественные средства, передающие различные состояния в пейзажной лирике.</w:t>
      </w:r>
    </w:p>
    <w:p w:rsidR="00B4081D" w:rsidRPr="00B4081D" w:rsidRDefault="00B4081D" w:rsidP="00B4081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color w:val="000000"/>
        </w:rPr>
        <w:t>Теория литературы. Лирика как род литературы. Пейзажная лирика как жанр (развитие представлений).</w:t>
      </w:r>
    </w:p>
    <w:p w:rsidR="00B4081D" w:rsidRPr="00B4081D" w:rsidRDefault="00B4081D" w:rsidP="00B4081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color w:val="000000"/>
        </w:rPr>
        <w:t>ИЗ РУССКОЙ ЛИТЕРАТУРЫ XX ВЕКА.</w:t>
      </w:r>
      <w:r w:rsidR="00F50FC9">
        <w:rPr>
          <w:rFonts w:ascii="Times New Roman" w:hAnsi="Times New Roman"/>
          <w:b/>
          <w:bCs/>
          <w:color w:val="000000"/>
        </w:rPr>
        <w:t xml:space="preserve"> 21 час</w:t>
      </w:r>
    </w:p>
    <w:p w:rsidR="003F7AC8" w:rsidRPr="003F7AC8" w:rsidRDefault="00B4081D" w:rsidP="00B4081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color w:val="000000"/>
        </w:rPr>
        <w:t>Михаил Михайлович Пришвин. Сказка-быль «Кладовая солнца». </w:t>
      </w:r>
      <w:r w:rsidR="003F7AC8">
        <w:rPr>
          <w:rFonts w:ascii="Times New Roman" w:hAnsi="Times New Roman"/>
          <w:b/>
          <w:bCs/>
          <w:color w:val="000000"/>
        </w:rPr>
        <w:t>Сочинение</w:t>
      </w:r>
    </w:p>
    <w:p w:rsidR="00B4081D" w:rsidRPr="00B4081D" w:rsidRDefault="00B4081D" w:rsidP="00B4081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color w:val="000000"/>
        </w:rPr>
        <w:t>Образы главных  героев. Тема служения людям.</w:t>
      </w:r>
    </w:p>
    <w:p w:rsidR="00B4081D" w:rsidRPr="00B4081D" w:rsidRDefault="00B4081D" w:rsidP="00B4081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color w:val="000000"/>
        </w:rPr>
        <w:t>Теория литературы. Рождественский рассказ (начальные представления).</w:t>
      </w:r>
    </w:p>
    <w:p w:rsidR="00B4081D" w:rsidRPr="00B4081D" w:rsidRDefault="00B4081D" w:rsidP="00B4081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color w:val="000000"/>
        </w:rPr>
        <w:t>Андрей Платонович Платонов. </w:t>
      </w:r>
      <w:r w:rsidRPr="00B4081D">
        <w:rPr>
          <w:rFonts w:ascii="Times New Roman" w:hAnsi="Times New Roman"/>
          <w:color w:val="000000"/>
        </w:rPr>
        <w:t>Краткий рассказ о писателе.</w:t>
      </w:r>
    </w:p>
    <w:p w:rsidR="00B4081D" w:rsidRPr="00B4081D" w:rsidRDefault="00B4081D" w:rsidP="00B4081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i/>
          <w:iCs/>
          <w:color w:val="000000"/>
        </w:rPr>
        <w:t>«Неизвестный цветок». </w:t>
      </w:r>
      <w:proofErr w:type="gramStart"/>
      <w:r w:rsidRPr="00B4081D">
        <w:rPr>
          <w:rFonts w:ascii="Times New Roman" w:hAnsi="Times New Roman"/>
          <w:color w:val="000000"/>
        </w:rPr>
        <w:t>Прекрасное</w:t>
      </w:r>
      <w:proofErr w:type="gramEnd"/>
      <w:r w:rsidRPr="00B4081D">
        <w:rPr>
          <w:rFonts w:ascii="Times New Roman" w:hAnsi="Times New Roman"/>
          <w:color w:val="000000"/>
        </w:rPr>
        <w:t xml:space="preserve"> вокруг нас. «Ни на кого не похожие» герои А. Платонова.</w:t>
      </w:r>
    </w:p>
    <w:p w:rsidR="00B4081D" w:rsidRPr="00B4081D" w:rsidRDefault="00B4081D" w:rsidP="00B4081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color w:val="000000"/>
        </w:rPr>
        <w:t>Теория литературы. Символическое содержание пейзажных образов (начальные представления).</w:t>
      </w:r>
    </w:p>
    <w:p w:rsidR="00B4081D" w:rsidRPr="00B4081D" w:rsidRDefault="00B4081D" w:rsidP="00B4081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color w:val="000000"/>
        </w:rPr>
        <w:t>Александр Степанович Грин. </w:t>
      </w:r>
      <w:r w:rsidRPr="00B4081D">
        <w:rPr>
          <w:rFonts w:ascii="Times New Roman" w:hAnsi="Times New Roman"/>
          <w:color w:val="000000"/>
        </w:rPr>
        <w:t>Краткий рассказ о писателе. </w:t>
      </w:r>
      <w:r w:rsidRPr="00B4081D">
        <w:rPr>
          <w:rFonts w:ascii="Times New Roman" w:hAnsi="Times New Roman"/>
          <w:b/>
          <w:bCs/>
          <w:i/>
          <w:iCs/>
          <w:color w:val="000000"/>
        </w:rPr>
        <w:t>«Алые паруса». </w:t>
      </w:r>
      <w:r w:rsidRPr="00B4081D">
        <w:rPr>
          <w:rFonts w:ascii="Times New Roman" w:hAnsi="Times New Roman"/>
          <w:color w:val="000000"/>
        </w:rPr>
        <w:t>Жестокая реальность и романтическая мечта в повести. Душевная чистота главных героев. Отношение автора к героям.</w:t>
      </w:r>
    </w:p>
    <w:p w:rsidR="00B4081D" w:rsidRPr="00B4081D" w:rsidRDefault="00B4081D" w:rsidP="00B4081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color w:val="000000"/>
        </w:rPr>
        <w:t>Произведения о Великой Отечественной войне</w:t>
      </w:r>
    </w:p>
    <w:p w:rsidR="00B4081D" w:rsidRPr="00B4081D" w:rsidRDefault="00B4081D" w:rsidP="00B4081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color w:val="000000"/>
        </w:rPr>
        <w:t>К. М. Симонов. </w:t>
      </w:r>
      <w:r w:rsidRPr="00B4081D">
        <w:rPr>
          <w:rFonts w:ascii="Times New Roman" w:hAnsi="Times New Roman"/>
          <w:b/>
          <w:bCs/>
          <w:i/>
          <w:iCs/>
          <w:color w:val="000000"/>
        </w:rPr>
        <w:t>«Ты помнишь, Алёша, дороги Смоленщины</w:t>
      </w:r>
      <w:proofErr w:type="gramStart"/>
      <w:r w:rsidRPr="00B4081D">
        <w:rPr>
          <w:rFonts w:ascii="Times New Roman" w:hAnsi="Times New Roman"/>
          <w:i/>
          <w:iCs/>
          <w:color w:val="000000"/>
        </w:rPr>
        <w:t>..»; </w:t>
      </w:r>
      <w:proofErr w:type="gramEnd"/>
      <w:r w:rsidRPr="00B4081D">
        <w:rPr>
          <w:rFonts w:ascii="Times New Roman" w:hAnsi="Times New Roman"/>
          <w:b/>
          <w:bCs/>
          <w:color w:val="000000"/>
        </w:rPr>
        <w:t>Д. С. Самойлов. </w:t>
      </w:r>
      <w:r w:rsidRPr="00B4081D">
        <w:rPr>
          <w:rFonts w:ascii="Times New Roman" w:hAnsi="Times New Roman"/>
          <w:b/>
          <w:bCs/>
          <w:i/>
          <w:iCs/>
          <w:color w:val="000000"/>
        </w:rPr>
        <w:t>«Сороковые».</w:t>
      </w:r>
    </w:p>
    <w:p w:rsidR="00B4081D" w:rsidRPr="00B4081D" w:rsidRDefault="00B4081D" w:rsidP="00B4081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proofErr w:type="gramStart"/>
      <w:r w:rsidRPr="00B4081D">
        <w:rPr>
          <w:rFonts w:ascii="Times New Roman" w:hAnsi="Times New Roman"/>
          <w:color w:val="000000"/>
        </w:rPr>
        <w:t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неё в годы жестоких испытаний.</w:t>
      </w:r>
      <w:proofErr w:type="gramEnd"/>
    </w:p>
    <w:p w:rsidR="003F7AC8" w:rsidRPr="003F7AC8" w:rsidRDefault="00B4081D" w:rsidP="00B4081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color w:val="000000"/>
        </w:rPr>
        <w:t>Виктор Петрович Астафьев. </w:t>
      </w:r>
      <w:r w:rsidR="003F7AC8">
        <w:rPr>
          <w:rFonts w:ascii="Times New Roman" w:hAnsi="Times New Roman"/>
          <w:b/>
          <w:bCs/>
          <w:color w:val="000000"/>
        </w:rPr>
        <w:t>Контрольная работа.</w:t>
      </w:r>
    </w:p>
    <w:p w:rsidR="00B4081D" w:rsidRPr="00B4081D" w:rsidRDefault="00B4081D" w:rsidP="00B4081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color w:val="000000"/>
        </w:rPr>
        <w:t>Краткий рассказ о писателе (детство, юность, начало творческого пути).</w:t>
      </w:r>
    </w:p>
    <w:p w:rsidR="00B4081D" w:rsidRPr="00B4081D" w:rsidRDefault="00B4081D" w:rsidP="00B4081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i/>
          <w:iCs/>
          <w:color w:val="000000"/>
        </w:rPr>
        <w:t>«Конь с розовой гривой». </w:t>
      </w:r>
      <w:r w:rsidRPr="00B4081D">
        <w:rPr>
          <w:rFonts w:ascii="Times New Roman" w:hAnsi="Times New Roman"/>
          <w:color w:val="000000"/>
        </w:rPr>
        <w:t>Изображение быта и жизни сибирской деревни в предвоенные годы. Нравственные проблемы рассказа — честность, доброта,</w:t>
      </w:r>
      <w:proofErr w:type="gramStart"/>
      <w:r w:rsidRPr="00B4081D">
        <w:rPr>
          <w:rFonts w:ascii="Times New Roman" w:hAnsi="Times New Roman"/>
          <w:color w:val="000000"/>
        </w:rPr>
        <w:t xml:space="preserve"> ,</w:t>
      </w:r>
      <w:proofErr w:type="gramEnd"/>
      <w:r w:rsidRPr="00B4081D">
        <w:rPr>
          <w:rFonts w:ascii="Times New Roman" w:hAnsi="Times New Roman"/>
          <w:color w:val="000000"/>
        </w:rPr>
        <w:t xml:space="preserve"> понятие долга. Юмор в рассказе. Яркость и самобытность героев (Санька Левонтьев, бабушка Катерина Петровна), особенности использования народной речи.</w:t>
      </w:r>
    </w:p>
    <w:p w:rsidR="00B4081D" w:rsidRPr="00B4081D" w:rsidRDefault="00B4081D" w:rsidP="00B4081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color w:val="000000"/>
        </w:rPr>
        <w:t>Теория литературы. Речевая характеристика героя (развитие представлений). Герой-повествователь (начальные представления).</w:t>
      </w:r>
    </w:p>
    <w:p w:rsidR="003F7AC8" w:rsidRPr="003F7AC8" w:rsidRDefault="00B4081D" w:rsidP="00B4081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color w:val="000000"/>
        </w:rPr>
        <w:t>Валентин Григорьевич Распутин.</w:t>
      </w:r>
      <w:r w:rsidR="003F7AC8" w:rsidRPr="003F7AC8">
        <w:rPr>
          <w:rFonts w:ascii="Times New Roman" w:hAnsi="Times New Roman"/>
          <w:b/>
          <w:bCs/>
          <w:color w:val="000000"/>
        </w:rPr>
        <w:t xml:space="preserve"> </w:t>
      </w:r>
      <w:r w:rsidR="003F7AC8">
        <w:rPr>
          <w:rFonts w:ascii="Times New Roman" w:hAnsi="Times New Roman"/>
          <w:b/>
          <w:bCs/>
          <w:color w:val="000000"/>
        </w:rPr>
        <w:t>Контрольная работа.</w:t>
      </w:r>
    </w:p>
    <w:p w:rsidR="00B4081D" w:rsidRPr="00B4081D" w:rsidRDefault="00B4081D" w:rsidP="00B4081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color w:val="000000"/>
        </w:rPr>
        <w:t> </w:t>
      </w:r>
      <w:r w:rsidRPr="00B4081D">
        <w:rPr>
          <w:rFonts w:ascii="Times New Roman" w:hAnsi="Times New Roman"/>
          <w:color w:val="000000"/>
        </w:rPr>
        <w:t>Краткий рассказ о писателе (детство, юность, начало творческого пути).</w:t>
      </w:r>
    </w:p>
    <w:p w:rsidR="00B4081D" w:rsidRPr="00B4081D" w:rsidRDefault="00B4081D" w:rsidP="00B4081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i/>
          <w:iCs/>
          <w:color w:val="000000"/>
        </w:rPr>
        <w:t xml:space="preserve">«Уроки </w:t>
      </w:r>
      <w:proofErr w:type="gramStart"/>
      <w:r w:rsidRPr="00B4081D">
        <w:rPr>
          <w:rFonts w:ascii="Times New Roman" w:hAnsi="Times New Roman"/>
          <w:b/>
          <w:bCs/>
          <w:i/>
          <w:iCs/>
          <w:color w:val="000000"/>
        </w:rPr>
        <w:t>французского</w:t>
      </w:r>
      <w:proofErr w:type="gramEnd"/>
      <w:r w:rsidRPr="00B4081D">
        <w:rPr>
          <w:rFonts w:ascii="Times New Roman" w:hAnsi="Times New Roman"/>
          <w:b/>
          <w:bCs/>
          <w:i/>
          <w:iCs/>
          <w:color w:val="000000"/>
        </w:rPr>
        <w:t>». </w:t>
      </w:r>
      <w:r w:rsidRPr="00B4081D">
        <w:rPr>
          <w:rFonts w:ascii="Times New Roman" w:hAnsi="Times New Roman"/>
          <w:color w:val="000000"/>
        </w:rPr>
        <w:t xml:space="preserve">Отражение в повести трудностей военного времени. </w:t>
      </w:r>
      <w:proofErr w:type="gramStart"/>
      <w:r w:rsidRPr="00B4081D">
        <w:rPr>
          <w:rFonts w:ascii="Times New Roman" w:hAnsi="Times New Roman"/>
          <w:color w:val="000000"/>
        </w:rPr>
        <w:t>Жажда знаний, нравственная стойкость, чувство собственного достоинства, свойственные юному герою.</w:t>
      </w:r>
      <w:proofErr w:type="gramEnd"/>
      <w:r w:rsidRPr="00B4081D">
        <w:rPr>
          <w:rFonts w:ascii="Times New Roman" w:hAnsi="Times New Roman"/>
          <w:color w:val="000000"/>
        </w:rPr>
        <w:t xml:space="preserve"> Душевная щедрость учительницы, её роль в жизни </w:t>
      </w:r>
      <w:proofErr w:type="spellStart"/>
      <w:proofErr w:type="gramStart"/>
      <w:r w:rsidRPr="00B4081D">
        <w:rPr>
          <w:rFonts w:ascii="Times New Roman" w:hAnsi="Times New Roman"/>
          <w:color w:val="000000"/>
        </w:rPr>
        <w:t>маль-чика</w:t>
      </w:r>
      <w:proofErr w:type="spellEnd"/>
      <w:proofErr w:type="gramEnd"/>
      <w:r w:rsidRPr="00B4081D">
        <w:rPr>
          <w:rFonts w:ascii="Times New Roman" w:hAnsi="Times New Roman"/>
          <w:color w:val="000000"/>
        </w:rPr>
        <w:t>. Нравственная проблематика произведения.</w:t>
      </w:r>
    </w:p>
    <w:p w:rsidR="00B4081D" w:rsidRPr="00B4081D" w:rsidRDefault="00B4081D" w:rsidP="00B4081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color w:val="000000"/>
        </w:rPr>
        <w:t>Теория литературы. Рассказ, сюжет (развитие понятий). Герой-повествователь (развитие понятия).</w:t>
      </w:r>
    </w:p>
    <w:p w:rsidR="00B4081D" w:rsidRPr="00B4081D" w:rsidRDefault="00B4081D" w:rsidP="00B4081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color w:val="000000"/>
        </w:rPr>
        <w:t>Николай Михайлович Рубцов. </w:t>
      </w:r>
      <w:r w:rsidRPr="00B4081D">
        <w:rPr>
          <w:rFonts w:ascii="Times New Roman" w:hAnsi="Times New Roman"/>
          <w:color w:val="000000"/>
        </w:rPr>
        <w:t>Краткий рассказ о поэте. </w:t>
      </w:r>
      <w:r w:rsidRPr="00B4081D">
        <w:rPr>
          <w:rFonts w:ascii="Times New Roman" w:hAnsi="Times New Roman"/>
          <w:b/>
          <w:bCs/>
          <w:i/>
          <w:iCs/>
          <w:color w:val="000000"/>
        </w:rPr>
        <w:t>«Звезда полей», «Листья осенние», «В горнице». </w:t>
      </w:r>
      <w:r w:rsidRPr="00B4081D">
        <w:rPr>
          <w:rFonts w:ascii="Times New Roman" w:hAnsi="Times New Roman"/>
          <w:color w:val="000000"/>
        </w:rPr>
        <w:t xml:space="preserve">Тема Родины в поэзии Рубцова. Человек и природа в «тихой» </w:t>
      </w:r>
      <w:proofErr w:type="spellStart"/>
      <w:proofErr w:type="gramStart"/>
      <w:r w:rsidRPr="00B4081D">
        <w:rPr>
          <w:rFonts w:ascii="Times New Roman" w:hAnsi="Times New Roman"/>
          <w:color w:val="000000"/>
        </w:rPr>
        <w:t>ли-рике</w:t>
      </w:r>
      <w:proofErr w:type="spellEnd"/>
      <w:proofErr w:type="gramEnd"/>
      <w:r w:rsidRPr="00B4081D">
        <w:rPr>
          <w:rFonts w:ascii="Times New Roman" w:hAnsi="Times New Roman"/>
          <w:color w:val="000000"/>
        </w:rPr>
        <w:t xml:space="preserve"> Рубцова. Отличительные черты характера лирического героя.</w:t>
      </w:r>
    </w:p>
    <w:p w:rsidR="00B4081D" w:rsidRPr="00B4081D" w:rsidRDefault="00B4081D" w:rsidP="00B4081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color w:val="000000"/>
        </w:rPr>
        <w:t>Фазиль Искандер. </w:t>
      </w:r>
      <w:r w:rsidRPr="00B4081D">
        <w:rPr>
          <w:rFonts w:ascii="Times New Roman" w:hAnsi="Times New Roman"/>
          <w:color w:val="000000"/>
        </w:rPr>
        <w:t>Краткий рассказ о писателе. </w:t>
      </w:r>
      <w:r w:rsidRPr="00B4081D">
        <w:rPr>
          <w:rFonts w:ascii="Times New Roman" w:hAnsi="Times New Roman"/>
          <w:b/>
          <w:bCs/>
          <w:i/>
          <w:iCs/>
          <w:color w:val="000000"/>
        </w:rPr>
        <w:t>«Тринадцатый подвиг Геракла». </w:t>
      </w:r>
      <w:r w:rsidRPr="00B4081D">
        <w:rPr>
          <w:rFonts w:ascii="Times New Roman" w:hAnsi="Times New Roman"/>
          <w:color w:val="000000"/>
        </w:rPr>
        <w:t>Влияние учителя на формирование детского характера. Чувство юмора гак одно из ценных качеств человека.</w:t>
      </w:r>
    </w:p>
    <w:p w:rsidR="00B4081D" w:rsidRPr="00B4081D" w:rsidRDefault="00B4081D" w:rsidP="00B4081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color w:val="000000"/>
        </w:rPr>
        <w:t>Родная природа в русской поэзии XX века</w:t>
      </w:r>
      <w:r w:rsidR="003F7AC8">
        <w:rPr>
          <w:rFonts w:ascii="Times New Roman" w:hAnsi="Times New Roman"/>
          <w:b/>
          <w:bCs/>
          <w:color w:val="000000"/>
        </w:rPr>
        <w:t>.</w:t>
      </w:r>
      <w:r w:rsidR="003F7AC8" w:rsidRPr="003F7AC8">
        <w:rPr>
          <w:rFonts w:ascii="Times New Roman" w:hAnsi="Times New Roman"/>
          <w:b/>
          <w:bCs/>
          <w:color w:val="000000"/>
        </w:rPr>
        <w:t xml:space="preserve"> </w:t>
      </w:r>
      <w:r w:rsidR="003F7AC8">
        <w:rPr>
          <w:rFonts w:ascii="Times New Roman" w:hAnsi="Times New Roman"/>
          <w:b/>
          <w:bCs/>
          <w:color w:val="000000"/>
        </w:rPr>
        <w:t xml:space="preserve">Контрольная работа. </w:t>
      </w:r>
    </w:p>
    <w:p w:rsidR="00B4081D" w:rsidRPr="00B4081D" w:rsidRDefault="00B4081D" w:rsidP="00B4081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color w:val="000000"/>
        </w:rPr>
        <w:t>А. Блок. </w:t>
      </w:r>
      <w:r w:rsidRPr="00B4081D">
        <w:rPr>
          <w:rFonts w:ascii="Times New Roman" w:hAnsi="Times New Roman"/>
          <w:b/>
          <w:bCs/>
          <w:i/>
          <w:iCs/>
          <w:color w:val="000000"/>
        </w:rPr>
        <w:t>«Летний вечер», «О, как безумно за окном...», </w:t>
      </w:r>
      <w:r w:rsidRPr="00B4081D">
        <w:rPr>
          <w:rFonts w:ascii="Times New Roman" w:hAnsi="Times New Roman"/>
          <w:b/>
          <w:bCs/>
          <w:color w:val="000000"/>
        </w:rPr>
        <w:t>С. Есенин. </w:t>
      </w:r>
      <w:r w:rsidRPr="00B4081D">
        <w:rPr>
          <w:rFonts w:ascii="Times New Roman" w:hAnsi="Times New Roman"/>
          <w:b/>
          <w:bCs/>
          <w:i/>
          <w:iCs/>
          <w:color w:val="000000"/>
        </w:rPr>
        <w:t>«Мелколесье. Степь и дали...», «Пороша», </w:t>
      </w:r>
      <w:r w:rsidRPr="00B4081D">
        <w:rPr>
          <w:rFonts w:ascii="Times New Roman" w:hAnsi="Times New Roman"/>
          <w:b/>
          <w:bCs/>
          <w:color w:val="000000"/>
        </w:rPr>
        <w:t>А. Ахматова. </w:t>
      </w:r>
      <w:r w:rsidRPr="00B4081D">
        <w:rPr>
          <w:rFonts w:ascii="Times New Roman" w:hAnsi="Times New Roman"/>
          <w:b/>
          <w:bCs/>
          <w:i/>
          <w:iCs/>
          <w:color w:val="000000"/>
        </w:rPr>
        <w:t>«Перед весной бывают дни такие...».</w:t>
      </w:r>
    </w:p>
    <w:p w:rsidR="00B4081D" w:rsidRPr="00B4081D" w:rsidRDefault="00B4081D" w:rsidP="00B4081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color w:val="000000"/>
        </w:rPr>
        <w:t>Чувство радости и печали, любви к родной природе и Родине в стихотворных произведениях поэтов XX века. Связь ритмики и мелодики стиха с эмоциональным состоянием, выраженным в стихотворении. Поэтизация родной природы.</w:t>
      </w:r>
    </w:p>
    <w:p w:rsidR="00B4081D" w:rsidRPr="00B4081D" w:rsidRDefault="00B4081D" w:rsidP="00B4081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color w:val="000000"/>
        </w:rPr>
        <w:t>Теория литературы. Лирический герой (развитие представлений).</w:t>
      </w:r>
    </w:p>
    <w:p w:rsidR="00B4081D" w:rsidRPr="00B4081D" w:rsidRDefault="00B4081D" w:rsidP="00B4081D">
      <w:pPr>
        <w:shd w:val="clear" w:color="auto" w:fill="FFFFFF"/>
        <w:spacing w:after="0" w:line="240" w:lineRule="auto"/>
        <w:ind w:left="720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color w:val="000000"/>
        </w:rPr>
        <w:t>Писатели улыбаются</w:t>
      </w:r>
    </w:p>
    <w:p w:rsidR="00B4081D" w:rsidRPr="00B4081D" w:rsidRDefault="00B4081D" w:rsidP="00B4081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color w:val="000000"/>
        </w:rPr>
        <w:lastRenderedPageBreak/>
        <w:t xml:space="preserve">Василий </w:t>
      </w:r>
      <w:proofErr w:type="spellStart"/>
      <w:r w:rsidRPr="00B4081D">
        <w:rPr>
          <w:rFonts w:ascii="Times New Roman" w:hAnsi="Times New Roman"/>
          <w:b/>
          <w:bCs/>
          <w:color w:val="000000"/>
        </w:rPr>
        <w:t>Макарович</w:t>
      </w:r>
      <w:proofErr w:type="spellEnd"/>
      <w:r w:rsidRPr="00B4081D">
        <w:rPr>
          <w:rFonts w:ascii="Times New Roman" w:hAnsi="Times New Roman"/>
          <w:b/>
          <w:bCs/>
          <w:color w:val="000000"/>
        </w:rPr>
        <w:t xml:space="preserve"> Шукшин. </w:t>
      </w:r>
      <w:r w:rsidRPr="00B4081D">
        <w:rPr>
          <w:rFonts w:ascii="Times New Roman" w:hAnsi="Times New Roman"/>
          <w:color w:val="000000"/>
        </w:rPr>
        <w:t>Слово о писателе, рассказы </w:t>
      </w:r>
      <w:r w:rsidRPr="00B4081D">
        <w:rPr>
          <w:rFonts w:ascii="Times New Roman" w:hAnsi="Times New Roman"/>
          <w:b/>
          <w:bCs/>
          <w:i/>
          <w:iCs/>
          <w:color w:val="000000"/>
        </w:rPr>
        <w:t>«Чудик», </w:t>
      </w:r>
      <w:r w:rsidRPr="00B4081D">
        <w:rPr>
          <w:rFonts w:ascii="Times New Roman" w:hAnsi="Times New Roman"/>
          <w:color w:val="000000"/>
        </w:rPr>
        <w:t>и </w:t>
      </w:r>
      <w:r w:rsidRPr="00B4081D">
        <w:rPr>
          <w:rFonts w:ascii="Times New Roman" w:hAnsi="Times New Roman"/>
          <w:b/>
          <w:bCs/>
          <w:i/>
          <w:iCs/>
          <w:color w:val="000000"/>
        </w:rPr>
        <w:t>«Критики». </w:t>
      </w:r>
      <w:r w:rsidRPr="00B4081D">
        <w:rPr>
          <w:rFonts w:ascii="Times New Roman" w:hAnsi="Times New Roman"/>
          <w:color w:val="000000"/>
        </w:rPr>
        <w:t xml:space="preserve">Особенности </w:t>
      </w:r>
      <w:proofErr w:type="spellStart"/>
      <w:r w:rsidRPr="00B4081D">
        <w:rPr>
          <w:rFonts w:ascii="Times New Roman" w:hAnsi="Times New Roman"/>
          <w:color w:val="000000"/>
        </w:rPr>
        <w:t>шукшинских</w:t>
      </w:r>
      <w:proofErr w:type="spellEnd"/>
      <w:r w:rsidRPr="00B4081D">
        <w:rPr>
          <w:rFonts w:ascii="Times New Roman" w:hAnsi="Times New Roman"/>
          <w:color w:val="000000"/>
        </w:rPr>
        <w:t xml:space="preserve"> герое</w:t>
      </w:r>
      <w:proofErr w:type="gramStart"/>
      <w:r w:rsidRPr="00B4081D">
        <w:rPr>
          <w:rFonts w:ascii="Times New Roman" w:hAnsi="Times New Roman"/>
          <w:color w:val="000000"/>
        </w:rPr>
        <w:t>в-</w:t>
      </w:r>
      <w:proofErr w:type="gramEnd"/>
      <w:r w:rsidRPr="00B4081D">
        <w:rPr>
          <w:rFonts w:ascii="Times New Roman" w:hAnsi="Times New Roman"/>
          <w:color w:val="000000"/>
        </w:rPr>
        <w:t>«чудиков», правдоискателей, праведников. Человеческая открытость миру как синоним незащищенности, «странного» героя в литературе.</w:t>
      </w:r>
    </w:p>
    <w:p w:rsidR="00B4081D" w:rsidRPr="00B4081D" w:rsidRDefault="00B4081D" w:rsidP="00B4081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color w:val="000000"/>
        </w:rPr>
        <w:t>ИЗ ЛИТЕРАТУРЫ НАРОДОВ РОССИИ.</w:t>
      </w:r>
    </w:p>
    <w:p w:rsidR="00B4081D" w:rsidRPr="00B4081D" w:rsidRDefault="00B4081D" w:rsidP="00B4081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proofErr w:type="spellStart"/>
      <w:r w:rsidRPr="00B4081D">
        <w:rPr>
          <w:rFonts w:ascii="Times New Roman" w:hAnsi="Times New Roman"/>
          <w:b/>
          <w:bCs/>
          <w:color w:val="000000"/>
        </w:rPr>
        <w:t>Габдулла</w:t>
      </w:r>
      <w:proofErr w:type="spellEnd"/>
      <w:proofErr w:type="gramStart"/>
      <w:r w:rsidRPr="00B4081D">
        <w:rPr>
          <w:rFonts w:ascii="Times New Roman" w:hAnsi="Times New Roman"/>
          <w:b/>
          <w:bCs/>
          <w:color w:val="000000"/>
        </w:rPr>
        <w:t xml:space="preserve"> Т</w:t>
      </w:r>
      <w:proofErr w:type="gramEnd"/>
      <w:r w:rsidRPr="00B4081D">
        <w:rPr>
          <w:rFonts w:ascii="Times New Roman" w:hAnsi="Times New Roman"/>
          <w:b/>
          <w:bCs/>
          <w:color w:val="000000"/>
        </w:rPr>
        <w:t>укай. </w:t>
      </w:r>
      <w:r w:rsidRPr="00B4081D">
        <w:rPr>
          <w:rFonts w:ascii="Times New Roman" w:hAnsi="Times New Roman"/>
          <w:color w:val="000000"/>
        </w:rPr>
        <w:t>Слово о татарском поэте.</w:t>
      </w:r>
    </w:p>
    <w:p w:rsidR="00B4081D" w:rsidRPr="00B4081D" w:rsidRDefault="00B4081D" w:rsidP="00B4081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color w:val="000000"/>
        </w:rPr>
        <w:t>Стихотворения </w:t>
      </w:r>
      <w:r w:rsidRPr="00B4081D">
        <w:rPr>
          <w:rFonts w:ascii="Times New Roman" w:hAnsi="Times New Roman"/>
          <w:b/>
          <w:bCs/>
          <w:i/>
          <w:iCs/>
          <w:color w:val="000000"/>
        </w:rPr>
        <w:t>«Родная деревня», «Книга». </w:t>
      </w:r>
      <w:r w:rsidRPr="00B4081D">
        <w:rPr>
          <w:rFonts w:ascii="Times New Roman" w:hAnsi="Times New Roman"/>
          <w:color w:val="000000"/>
        </w:rPr>
        <w:t>Любовь к своей малой родине и к своему родному краю, верность обычаям, своей семье, традициям своего народа. Книга в жизни человека. Книга — «отрада из отрад», «путеводная звезда», «бесстрашное сердце», «радостная душа».</w:t>
      </w:r>
    </w:p>
    <w:p w:rsidR="00B4081D" w:rsidRPr="00B4081D" w:rsidRDefault="00B4081D" w:rsidP="00B4081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proofErr w:type="spellStart"/>
      <w:r w:rsidRPr="00B4081D">
        <w:rPr>
          <w:rFonts w:ascii="Times New Roman" w:hAnsi="Times New Roman"/>
          <w:b/>
          <w:bCs/>
          <w:color w:val="000000"/>
        </w:rPr>
        <w:t>Кайсын</w:t>
      </w:r>
      <w:proofErr w:type="spellEnd"/>
      <w:r w:rsidRPr="00B4081D">
        <w:rPr>
          <w:rFonts w:ascii="Times New Roman" w:hAnsi="Times New Roman"/>
          <w:b/>
          <w:bCs/>
          <w:color w:val="000000"/>
        </w:rPr>
        <w:t xml:space="preserve"> Кулиев. </w:t>
      </w:r>
      <w:r w:rsidRPr="00B4081D">
        <w:rPr>
          <w:rFonts w:ascii="Times New Roman" w:hAnsi="Times New Roman"/>
          <w:color w:val="000000"/>
        </w:rPr>
        <w:t>Слово о балкарском поэте.</w:t>
      </w:r>
    </w:p>
    <w:p w:rsidR="00B4081D" w:rsidRPr="00B4081D" w:rsidRDefault="00B4081D" w:rsidP="00B4081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i/>
          <w:iCs/>
          <w:color w:val="000000"/>
        </w:rPr>
        <w:t>«Когда на меня навалилась беда...», «Каким бы малым "был мой народ….». Род</w:t>
      </w:r>
      <w:r w:rsidRPr="00B4081D">
        <w:rPr>
          <w:rFonts w:ascii="Times New Roman" w:hAnsi="Times New Roman"/>
          <w:color w:val="000000"/>
        </w:rPr>
        <w:t>ина как источник сил для преодоления любых испытаний и ударов судьбы. Основные поэтические образы, символизирующие Родину в стихотворении поэта. Тема бессмертия народа, нации до тех пор, пока живы его язык, поэзия, обычаи. Поэт — вечный должник своего народа.</w:t>
      </w:r>
    </w:p>
    <w:p w:rsidR="00B4081D" w:rsidRPr="00B4081D" w:rsidRDefault="00B4081D" w:rsidP="00B4081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color w:val="000000"/>
        </w:rPr>
        <w:t xml:space="preserve">Теория литературы. </w:t>
      </w:r>
      <w:proofErr w:type="gramStart"/>
      <w:r w:rsidRPr="00B4081D">
        <w:rPr>
          <w:rFonts w:ascii="Times New Roman" w:hAnsi="Times New Roman"/>
          <w:color w:val="000000"/>
        </w:rPr>
        <w:t>Общечеловеческое</w:t>
      </w:r>
      <w:proofErr w:type="gramEnd"/>
      <w:r w:rsidRPr="00B4081D">
        <w:rPr>
          <w:rFonts w:ascii="Times New Roman" w:hAnsi="Times New Roman"/>
          <w:color w:val="000000"/>
        </w:rPr>
        <w:t xml:space="preserve"> и национальное в литературе разных народов.</w:t>
      </w:r>
    </w:p>
    <w:p w:rsidR="00B4081D" w:rsidRPr="00B4081D" w:rsidRDefault="00B4081D" w:rsidP="00B4081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color w:val="000000"/>
        </w:rPr>
        <w:t>ИЗ ЗАРУБЕЖНОЙ ЛИТЕРАТУРЫ.</w:t>
      </w:r>
    </w:p>
    <w:p w:rsidR="00B4081D" w:rsidRPr="00B4081D" w:rsidRDefault="00B4081D" w:rsidP="00B4081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color w:val="000000"/>
        </w:rPr>
        <w:t>Мифы народов мира</w:t>
      </w:r>
    </w:p>
    <w:p w:rsidR="00B4081D" w:rsidRPr="00B4081D" w:rsidRDefault="00B4081D" w:rsidP="00B4081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color w:val="000000"/>
        </w:rPr>
        <w:t>Мифы Древней Греции. </w:t>
      </w:r>
      <w:r w:rsidRPr="00B4081D">
        <w:rPr>
          <w:rFonts w:ascii="Times New Roman" w:hAnsi="Times New Roman"/>
          <w:b/>
          <w:bCs/>
          <w:i/>
          <w:iCs/>
          <w:color w:val="000000"/>
        </w:rPr>
        <w:t>Подвиги Геракла </w:t>
      </w:r>
      <w:r w:rsidRPr="00B4081D">
        <w:rPr>
          <w:rFonts w:ascii="Times New Roman" w:hAnsi="Times New Roman"/>
          <w:color w:val="000000"/>
        </w:rPr>
        <w:t>(в переложении Куна): </w:t>
      </w:r>
      <w:r w:rsidRPr="00B4081D">
        <w:rPr>
          <w:rFonts w:ascii="Times New Roman" w:hAnsi="Times New Roman"/>
          <w:b/>
          <w:bCs/>
          <w:i/>
          <w:iCs/>
          <w:color w:val="000000"/>
        </w:rPr>
        <w:t>«Скотный двор царя Авгия», «Яблоки Гесперид »</w:t>
      </w:r>
      <w:proofErr w:type="gramStart"/>
      <w:r w:rsidRPr="00B4081D">
        <w:rPr>
          <w:rFonts w:ascii="Times New Roman" w:hAnsi="Times New Roman"/>
          <w:b/>
          <w:bCs/>
          <w:i/>
          <w:iCs/>
          <w:color w:val="000000"/>
        </w:rPr>
        <w:t> </w:t>
      </w:r>
      <w:r w:rsidRPr="00B4081D">
        <w:rPr>
          <w:rFonts w:ascii="Times New Roman" w:hAnsi="Times New Roman"/>
          <w:i/>
          <w:iCs/>
          <w:color w:val="000000"/>
        </w:rPr>
        <w:t>.</w:t>
      </w:r>
      <w:proofErr w:type="gramEnd"/>
    </w:p>
    <w:p w:rsidR="00B4081D" w:rsidRPr="00B4081D" w:rsidRDefault="00B4081D" w:rsidP="00B4081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color w:val="000000"/>
        </w:rPr>
        <w:t>Геродот. </w:t>
      </w:r>
      <w:r w:rsidRPr="00B4081D">
        <w:rPr>
          <w:rFonts w:ascii="Times New Roman" w:hAnsi="Times New Roman"/>
          <w:b/>
          <w:bCs/>
          <w:i/>
          <w:iCs/>
          <w:color w:val="000000"/>
        </w:rPr>
        <w:t xml:space="preserve">«Легенда об </w:t>
      </w:r>
      <w:proofErr w:type="spellStart"/>
      <w:r w:rsidRPr="00B4081D">
        <w:rPr>
          <w:rFonts w:ascii="Times New Roman" w:hAnsi="Times New Roman"/>
          <w:b/>
          <w:bCs/>
          <w:i/>
          <w:iCs/>
          <w:color w:val="000000"/>
        </w:rPr>
        <w:t>Арионе</w:t>
      </w:r>
      <w:proofErr w:type="spellEnd"/>
      <w:r w:rsidRPr="00B4081D">
        <w:rPr>
          <w:rFonts w:ascii="Times New Roman" w:hAnsi="Times New Roman"/>
          <w:b/>
          <w:bCs/>
          <w:i/>
          <w:iCs/>
          <w:color w:val="000000"/>
        </w:rPr>
        <w:t>».</w:t>
      </w:r>
    </w:p>
    <w:p w:rsidR="00B4081D" w:rsidRPr="00B4081D" w:rsidRDefault="00B4081D" w:rsidP="00B4081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color w:val="000000"/>
        </w:rPr>
        <w:t>Теория литературы. Миф. Отличие мифа от сказки.</w:t>
      </w:r>
    </w:p>
    <w:p w:rsidR="00B4081D" w:rsidRPr="00B4081D" w:rsidRDefault="00B4081D" w:rsidP="00B4081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color w:val="000000"/>
        </w:rPr>
        <w:t>Гомер. </w:t>
      </w:r>
      <w:r w:rsidRPr="00B4081D">
        <w:rPr>
          <w:rFonts w:ascii="Times New Roman" w:hAnsi="Times New Roman"/>
          <w:color w:val="000000"/>
        </w:rPr>
        <w:t xml:space="preserve">Краткий рассказ о Гомере. «Илиада», «Одиссея» эпические поэмы. Изображение героев и героические подвиги в «Илиаде». Описание щита Ахиллеса: сцены войны и мирной жизни. Стихия Одиссея — борьба, преодоление препятствий, познание неизвестного. Храбрость, сметливость (хитроумие) Одиссея. Одиссей — мудрый правитель, любящий муж и отец. На острове циклопов. </w:t>
      </w:r>
      <w:proofErr w:type="spellStart"/>
      <w:r w:rsidRPr="00B4081D">
        <w:rPr>
          <w:rFonts w:ascii="Times New Roman" w:hAnsi="Times New Roman"/>
          <w:color w:val="000000"/>
        </w:rPr>
        <w:t>Полифем</w:t>
      </w:r>
      <w:proofErr w:type="spellEnd"/>
      <w:r w:rsidRPr="00B4081D">
        <w:rPr>
          <w:rFonts w:ascii="Times New Roman" w:hAnsi="Times New Roman"/>
          <w:color w:val="000000"/>
        </w:rPr>
        <w:t>. «Одиссея» — песня о героических подвигах, мужественных героях</w:t>
      </w:r>
    </w:p>
    <w:p w:rsidR="00B4081D" w:rsidRPr="00B4081D" w:rsidRDefault="00B4081D" w:rsidP="00B4081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color w:val="000000"/>
        </w:rPr>
        <w:t>Теория литературы. Понятие о героическом эпосе (начальные представления).</w:t>
      </w:r>
    </w:p>
    <w:p w:rsidR="00B4081D" w:rsidRPr="00B4081D" w:rsidRDefault="00B4081D" w:rsidP="00B4081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color w:val="000000"/>
        </w:rPr>
        <w:t>ПРОИЗВЕДЕНИЯ ЗАРУБЕЖНЫХ ПИСАТЕЛЕЙ.</w:t>
      </w:r>
      <w:r w:rsidR="00F50FC9">
        <w:rPr>
          <w:rFonts w:ascii="Times New Roman" w:hAnsi="Times New Roman"/>
          <w:b/>
          <w:bCs/>
          <w:color w:val="000000"/>
        </w:rPr>
        <w:t xml:space="preserve"> 12 часов</w:t>
      </w:r>
    </w:p>
    <w:p w:rsidR="00B4081D" w:rsidRPr="00B4081D" w:rsidRDefault="00B4081D" w:rsidP="00B4081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color w:val="000000"/>
        </w:rPr>
        <w:t>Мигель де Сервантес Сааведра. </w:t>
      </w:r>
      <w:r w:rsidRPr="00B4081D">
        <w:rPr>
          <w:rFonts w:ascii="Times New Roman" w:hAnsi="Times New Roman"/>
          <w:color w:val="000000"/>
        </w:rPr>
        <w:t>Рассказ о писателе.</w:t>
      </w:r>
    </w:p>
    <w:p w:rsidR="00B4081D" w:rsidRPr="00B4081D" w:rsidRDefault="00B4081D" w:rsidP="00FC4645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color w:val="000000"/>
        </w:rPr>
        <w:t>Роман </w:t>
      </w:r>
      <w:r w:rsidRPr="00B4081D">
        <w:rPr>
          <w:rFonts w:ascii="Times New Roman" w:hAnsi="Times New Roman"/>
          <w:b/>
          <w:bCs/>
          <w:i/>
          <w:iCs/>
          <w:color w:val="000000"/>
        </w:rPr>
        <w:t>«Дон Кихот». </w:t>
      </w:r>
      <w:r w:rsidRPr="00B4081D">
        <w:rPr>
          <w:rFonts w:ascii="Times New Roman" w:hAnsi="Times New Roman"/>
          <w:color w:val="000000"/>
        </w:rPr>
        <w:t>Проблема ложных и истинных идеалов. Герой, создавший воображаемый мир и живущий в нём. Пародия на рыцарские романы. Освобождение от искусственных ценностей и приобщение к истинно народному пониманию правды жизни. Мастерство Сервантеса-романиста. Дон Кихот как «вечный» образ мировой литературы. (Для внеклассного чтения.)</w:t>
      </w:r>
    </w:p>
    <w:p w:rsidR="00B4081D" w:rsidRPr="00B4081D" w:rsidRDefault="00B4081D" w:rsidP="00B4081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color w:val="000000"/>
        </w:rPr>
        <w:t>Теория литературы. «Вечные» образы в искусстве (начальные представления).</w:t>
      </w:r>
    </w:p>
    <w:p w:rsidR="00B4081D" w:rsidRPr="00B4081D" w:rsidRDefault="00B4081D" w:rsidP="00B4081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color w:val="000000"/>
        </w:rPr>
        <w:t>Фридрих Шиллер. </w:t>
      </w:r>
      <w:r w:rsidRPr="00B4081D">
        <w:rPr>
          <w:rFonts w:ascii="Times New Roman" w:hAnsi="Times New Roman"/>
          <w:color w:val="000000"/>
        </w:rPr>
        <w:t>Рассказ о писателе.</w:t>
      </w:r>
    </w:p>
    <w:p w:rsidR="00B4081D" w:rsidRPr="00B4081D" w:rsidRDefault="00B4081D" w:rsidP="00B4081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color w:val="000000"/>
        </w:rPr>
        <w:t>Баллада </w:t>
      </w:r>
      <w:r w:rsidRPr="00B4081D">
        <w:rPr>
          <w:rFonts w:ascii="Times New Roman" w:hAnsi="Times New Roman"/>
          <w:b/>
          <w:bCs/>
          <w:i/>
          <w:iCs/>
          <w:color w:val="000000"/>
        </w:rPr>
        <w:t>«Перчатка». </w:t>
      </w:r>
      <w:r w:rsidRPr="00B4081D">
        <w:rPr>
          <w:rFonts w:ascii="Times New Roman" w:hAnsi="Times New Roman"/>
          <w:color w:val="000000"/>
        </w:rPr>
        <w:t>Повествование о феодальных нравах. Любовь как благородство и своевольный, бесчеловечный каприз. Рыцарь — герой, отвергающий награду и защищающий личное достоинство и честь.</w:t>
      </w:r>
    </w:p>
    <w:p w:rsidR="00B4081D" w:rsidRPr="00B4081D" w:rsidRDefault="00B4081D" w:rsidP="00B4081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color w:val="000000"/>
        </w:rPr>
        <w:t>Теория литературы. Рыцарская баллада (начальные представления).</w:t>
      </w:r>
    </w:p>
    <w:p w:rsidR="00B4081D" w:rsidRPr="00B4081D" w:rsidRDefault="00B4081D" w:rsidP="00B4081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proofErr w:type="spellStart"/>
      <w:r w:rsidRPr="00B4081D">
        <w:rPr>
          <w:rFonts w:ascii="Times New Roman" w:hAnsi="Times New Roman"/>
          <w:b/>
          <w:bCs/>
          <w:color w:val="000000"/>
        </w:rPr>
        <w:t>Проспер</w:t>
      </w:r>
      <w:proofErr w:type="spellEnd"/>
      <w:r w:rsidRPr="00B4081D">
        <w:rPr>
          <w:rFonts w:ascii="Times New Roman" w:hAnsi="Times New Roman"/>
          <w:b/>
          <w:bCs/>
          <w:color w:val="000000"/>
        </w:rPr>
        <w:t xml:space="preserve"> Мериме. </w:t>
      </w:r>
      <w:r w:rsidRPr="00B4081D">
        <w:rPr>
          <w:rFonts w:ascii="Times New Roman" w:hAnsi="Times New Roman"/>
          <w:color w:val="000000"/>
        </w:rPr>
        <w:t>Рассказ о писателе.</w:t>
      </w:r>
    </w:p>
    <w:p w:rsidR="00B4081D" w:rsidRPr="00B4081D" w:rsidRDefault="00B4081D" w:rsidP="00B4081D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color w:val="000000"/>
        </w:rPr>
        <w:t>Новелла </w:t>
      </w:r>
      <w:r w:rsidRPr="00B4081D">
        <w:rPr>
          <w:rFonts w:ascii="Times New Roman" w:hAnsi="Times New Roman"/>
          <w:b/>
          <w:bCs/>
          <w:i/>
          <w:iCs/>
          <w:color w:val="000000"/>
        </w:rPr>
        <w:t>«</w:t>
      </w:r>
      <w:proofErr w:type="spellStart"/>
      <w:r w:rsidRPr="00B4081D">
        <w:rPr>
          <w:rFonts w:ascii="Times New Roman" w:hAnsi="Times New Roman"/>
          <w:b/>
          <w:bCs/>
          <w:i/>
          <w:iCs/>
          <w:color w:val="000000"/>
        </w:rPr>
        <w:t>Маттео</w:t>
      </w:r>
      <w:proofErr w:type="spellEnd"/>
      <w:r w:rsidRPr="00B4081D">
        <w:rPr>
          <w:rFonts w:ascii="Times New Roman" w:hAnsi="Times New Roman"/>
          <w:b/>
          <w:bCs/>
          <w:i/>
          <w:iCs/>
          <w:color w:val="000000"/>
        </w:rPr>
        <w:t xml:space="preserve"> Фальконе». </w:t>
      </w:r>
      <w:r w:rsidRPr="00B4081D">
        <w:rPr>
          <w:rFonts w:ascii="Times New Roman" w:hAnsi="Times New Roman"/>
          <w:color w:val="000000"/>
        </w:rPr>
        <w:t xml:space="preserve">Изображение дикой природы. Превосходство естественной, «простой» жизни и исторически сложившихся устоев </w:t>
      </w:r>
      <w:proofErr w:type="gramStart"/>
      <w:r w:rsidRPr="00B4081D">
        <w:rPr>
          <w:rFonts w:ascii="Times New Roman" w:hAnsi="Times New Roman"/>
          <w:color w:val="000000"/>
        </w:rPr>
        <w:t>над</w:t>
      </w:r>
      <w:proofErr w:type="gramEnd"/>
      <w:r w:rsidRPr="00B4081D">
        <w:rPr>
          <w:rFonts w:ascii="Times New Roman" w:hAnsi="Times New Roman"/>
          <w:color w:val="000000"/>
        </w:rPr>
        <w:t xml:space="preserve"> цивилизованной с её порочными нравами. Романтический сюжет и его реалистическое воплощение.</w:t>
      </w:r>
    </w:p>
    <w:p w:rsidR="00B4081D" w:rsidRPr="00B4081D" w:rsidRDefault="00B4081D" w:rsidP="00B4081D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proofErr w:type="spellStart"/>
      <w:r w:rsidRPr="00B4081D">
        <w:rPr>
          <w:rFonts w:ascii="Times New Roman" w:hAnsi="Times New Roman"/>
          <w:b/>
          <w:bCs/>
          <w:color w:val="000000"/>
        </w:rPr>
        <w:t>Антуан</w:t>
      </w:r>
      <w:proofErr w:type="spellEnd"/>
      <w:r w:rsidRPr="00B4081D">
        <w:rPr>
          <w:rFonts w:ascii="Times New Roman" w:hAnsi="Times New Roman"/>
          <w:b/>
          <w:bCs/>
          <w:color w:val="000000"/>
        </w:rPr>
        <w:t xml:space="preserve"> де Сент-Экзюпери. </w:t>
      </w:r>
      <w:r w:rsidRPr="00B4081D">
        <w:rPr>
          <w:rFonts w:ascii="Times New Roman" w:hAnsi="Times New Roman"/>
          <w:color w:val="000000"/>
        </w:rPr>
        <w:t>Рассказ о писателе.</w:t>
      </w:r>
    </w:p>
    <w:p w:rsidR="00B4081D" w:rsidRPr="00B4081D" w:rsidRDefault="00B4081D" w:rsidP="00B4081D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b/>
          <w:bCs/>
          <w:i/>
          <w:iCs/>
          <w:color w:val="000000"/>
        </w:rPr>
        <w:t> «Маленький принц» </w:t>
      </w:r>
      <w:r w:rsidRPr="00B4081D">
        <w:rPr>
          <w:rFonts w:ascii="Times New Roman" w:hAnsi="Times New Roman"/>
          <w:color w:val="000000"/>
        </w:rPr>
        <w:t>как философская сказка и мудрая притча. Мечта о естественном отношении к вещам и людям. Чистота восприятия мира как величайшая ценность. Утверждение всечеловеческих истин. (Для внеклассного чтения.)</w:t>
      </w:r>
    </w:p>
    <w:p w:rsidR="00B4081D" w:rsidRPr="00B4081D" w:rsidRDefault="00B4081D" w:rsidP="00B4081D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color w:val="000000"/>
        </w:rPr>
        <w:t>Теория литературы. Притча (начальные представления).</w:t>
      </w:r>
    </w:p>
    <w:p w:rsidR="00B4081D" w:rsidRPr="00B4081D" w:rsidRDefault="00B4081D" w:rsidP="00B4081D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 w:rsidRPr="00B4081D">
        <w:rPr>
          <w:rFonts w:ascii="Times New Roman" w:hAnsi="Times New Roman"/>
          <w:i/>
          <w:iCs/>
          <w:color w:val="000000"/>
        </w:rPr>
        <w:t>Итоговый контроль по результатам изучения курса – </w:t>
      </w:r>
      <w:r w:rsidRPr="00B4081D">
        <w:rPr>
          <w:rFonts w:ascii="Times New Roman" w:hAnsi="Times New Roman"/>
          <w:b/>
          <w:bCs/>
          <w:color w:val="000000"/>
        </w:rPr>
        <w:t>2 ч.</w:t>
      </w:r>
    </w:p>
    <w:p w:rsidR="0013483B" w:rsidRDefault="0013483B" w:rsidP="0013483B">
      <w:pPr>
        <w:pStyle w:val="a6"/>
        <w:ind w:left="360"/>
        <w:rPr>
          <w:rFonts w:ascii="Times New Roman" w:hAnsi="Times New Roman"/>
          <w:b/>
          <w:sz w:val="24"/>
          <w:szCs w:val="24"/>
        </w:rPr>
      </w:pPr>
    </w:p>
    <w:p w:rsidR="0013483B" w:rsidRDefault="0013483B" w:rsidP="0013483B">
      <w:pPr>
        <w:pStyle w:val="a6"/>
        <w:ind w:left="360"/>
        <w:rPr>
          <w:rFonts w:ascii="Times New Roman" w:hAnsi="Times New Roman"/>
          <w:b/>
          <w:sz w:val="24"/>
          <w:szCs w:val="24"/>
        </w:rPr>
      </w:pPr>
    </w:p>
    <w:p w:rsidR="0013483B" w:rsidRDefault="0013483B" w:rsidP="0013483B">
      <w:pPr>
        <w:pStyle w:val="a6"/>
        <w:ind w:left="360"/>
        <w:rPr>
          <w:rFonts w:ascii="Times New Roman" w:hAnsi="Times New Roman"/>
          <w:b/>
          <w:sz w:val="24"/>
          <w:szCs w:val="24"/>
        </w:rPr>
      </w:pPr>
    </w:p>
    <w:p w:rsidR="00300EE3" w:rsidRDefault="00300EE3" w:rsidP="00472343">
      <w:pPr>
        <w:pStyle w:val="a6"/>
        <w:rPr>
          <w:rFonts w:ascii="Times New Roman" w:hAnsi="Times New Roman"/>
          <w:b/>
          <w:sz w:val="24"/>
          <w:szCs w:val="24"/>
        </w:rPr>
      </w:pPr>
    </w:p>
    <w:p w:rsidR="0013483B" w:rsidRDefault="0013483B" w:rsidP="0013483B">
      <w:pPr>
        <w:pStyle w:val="a6"/>
        <w:ind w:left="360"/>
        <w:rPr>
          <w:rFonts w:ascii="Times New Roman" w:hAnsi="Times New Roman"/>
          <w:b/>
          <w:sz w:val="24"/>
          <w:szCs w:val="24"/>
        </w:rPr>
      </w:pPr>
    </w:p>
    <w:p w:rsidR="0013483B" w:rsidRDefault="0013483B" w:rsidP="00EC6C21">
      <w:pPr>
        <w:pStyle w:val="a6"/>
        <w:rPr>
          <w:rFonts w:ascii="Times New Roman" w:hAnsi="Times New Roman"/>
          <w:b/>
          <w:sz w:val="24"/>
          <w:szCs w:val="24"/>
        </w:rPr>
      </w:pPr>
    </w:p>
    <w:p w:rsidR="0013483B" w:rsidRDefault="0013483B" w:rsidP="0013483B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24A9B" w:rsidRDefault="00E24A9B" w:rsidP="0013483B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1B594A" w:rsidRDefault="00D56418" w:rsidP="0070150B">
      <w:pPr>
        <w:pStyle w:val="a6"/>
        <w:tabs>
          <w:tab w:val="left" w:pos="3181"/>
        </w:tabs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2536DF" w:rsidRDefault="002536DF"/>
    <w:sectPr w:rsidR="002536DF" w:rsidSect="004723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025" w:rsidRDefault="000C3025" w:rsidP="00472343">
      <w:pPr>
        <w:spacing w:after="0" w:line="240" w:lineRule="auto"/>
      </w:pPr>
      <w:r>
        <w:separator/>
      </w:r>
    </w:p>
  </w:endnote>
  <w:endnote w:type="continuationSeparator" w:id="0">
    <w:p w:rsidR="000C3025" w:rsidRDefault="000C3025" w:rsidP="00472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CF6" w:rsidRDefault="003F2CF6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CF6" w:rsidRDefault="003F2CF6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CF6" w:rsidRDefault="003F2CF6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025" w:rsidRDefault="000C3025" w:rsidP="00472343">
      <w:pPr>
        <w:spacing w:after="0" w:line="240" w:lineRule="auto"/>
      </w:pPr>
      <w:r>
        <w:separator/>
      </w:r>
    </w:p>
  </w:footnote>
  <w:footnote w:type="continuationSeparator" w:id="0">
    <w:p w:rsidR="000C3025" w:rsidRDefault="000C3025" w:rsidP="004723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CF6" w:rsidRDefault="003F2CF6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CF6" w:rsidRDefault="003F2CF6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CF6" w:rsidRDefault="003F2CF6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A0A0A"/>
    <w:multiLevelType w:val="multilevel"/>
    <w:tmpl w:val="B1CC6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C90FDF"/>
    <w:multiLevelType w:val="multilevel"/>
    <w:tmpl w:val="1BF01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340F62"/>
    <w:multiLevelType w:val="multilevel"/>
    <w:tmpl w:val="A6105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3142CD"/>
    <w:multiLevelType w:val="multilevel"/>
    <w:tmpl w:val="C6A65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851EED"/>
    <w:multiLevelType w:val="multilevel"/>
    <w:tmpl w:val="52701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0102F2"/>
    <w:multiLevelType w:val="multilevel"/>
    <w:tmpl w:val="611E3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9C853D2"/>
    <w:multiLevelType w:val="hybridMultilevel"/>
    <w:tmpl w:val="A9525D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686196"/>
    <w:multiLevelType w:val="hybridMultilevel"/>
    <w:tmpl w:val="0400E42A"/>
    <w:lvl w:ilvl="0" w:tplc="5A0AC060">
      <w:start w:val="1"/>
      <w:numFmt w:val="decimal"/>
      <w:pStyle w:val="1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05488D"/>
    <w:multiLevelType w:val="multilevel"/>
    <w:tmpl w:val="16422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2416EA7"/>
    <w:multiLevelType w:val="hybridMultilevel"/>
    <w:tmpl w:val="7F8A40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D310B7F"/>
    <w:multiLevelType w:val="multilevel"/>
    <w:tmpl w:val="7304E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0"/>
  </w:num>
  <w:num w:numId="7">
    <w:abstractNumId w:val="2"/>
  </w:num>
  <w:num w:numId="8">
    <w:abstractNumId w:val="3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483B"/>
    <w:rsid w:val="00022C39"/>
    <w:rsid w:val="00043959"/>
    <w:rsid w:val="000C3025"/>
    <w:rsid w:val="000E2F2A"/>
    <w:rsid w:val="00122A44"/>
    <w:rsid w:val="0013483B"/>
    <w:rsid w:val="001621ED"/>
    <w:rsid w:val="00172B12"/>
    <w:rsid w:val="00182A65"/>
    <w:rsid w:val="001B594A"/>
    <w:rsid w:val="001D44C2"/>
    <w:rsid w:val="001D49E9"/>
    <w:rsid w:val="001E3100"/>
    <w:rsid w:val="001F2448"/>
    <w:rsid w:val="00244582"/>
    <w:rsid w:val="002536DF"/>
    <w:rsid w:val="002F3FE1"/>
    <w:rsid w:val="00300EE3"/>
    <w:rsid w:val="00310327"/>
    <w:rsid w:val="00324352"/>
    <w:rsid w:val="003C3741"/>
    <w:rsid w:val="003E0488"/>
    <w:rsid w:val="003E0A35"/>
    <w:rsid w:val="003F2CF6"/>
    <w:rsid w:val="003F7AC8"/>
    <w:rsid w:val="004348E9"/>
    <w:rsid w:val="00440E72"/>
    <w:rsid w:val="00447BE7"/>
    <w:rsid w:val="004522B1"/>
    <w:rsid w:val="00456ED5"/>
    <w:rsid w:val="00472343"/>
    <w:rsid w:val="004D4ED0"/>
    <w:rsid w:val="004E6529"/>
    <w:rsid w:val="00517D25"/>
    <w:rsid w:val="00586055"/>
    <w:rsid w:val="00591180"/>
    <w:rsid w:val="005D016B"/>
    <w:rsid w:val="005F3CA5"/>
    <w:rsid w:val="00601755"/>
    <w:rsid w:val="00605D51"/>
    <w:rsid w:val="00605F0E"/>
    <w:rsid w:val="00680AF3"/>
    <w:rsid w:val="006D36BE"/>
    <w:rsid w:val="006F4878"/>
    <w:rsid w:val="0070150B"/>
    <w:rsid w:val="00706EAF"/>
    <w:rsid w:val="00711CC9"/>
    <w:rsid w:val="00721EE7"/>
    <w:rsid w:val="00726912"/>
    <w:rsid w:val="007319D6"/>
    <w:rsid w:val="007411CD"/>
    <w:rsid w:val="0077653D"/>
    <w:rsid w:val="0078039B"/>
    <w:rsid w:val="007960E8"/>
    <w:rsid w:val="007D7EAB"/>
    <w:rsid w:val="007E0A38"/>
    <w:rsid w:val="00821AE0"/>
    <w:rsid w:val="008313D0"/>
    <w:rsid w:val="00842469"/>
    <w:rsid w:val="00860FDA"/>
    <w:rsid w:val="008656D4"/>
    <w:rsid w:val="0088031C"/>
    <w:rsid w:val="008E72D1"/>
    <w:rsid w:val="0095082A"/>
    <w:rsid w:val="0095200C"/>
    <w:rsid w:val="0097252A"/>
    <w:rsid w:val="009A7544"/>
    <w:rsid w:val="009B315D"/>
    <w:rsid w:val="009C08F2"/>
    <w:rsid w:val="00A23D9D"/>
    <w:rsid w:val="00A65BFB"/>
    <w:rsid w:val="00A731D3"/>
    <w:rsid w:val="00A744EC"/>
    <w:rsid w:val="00A74B82"/>
    <w:rsid w:val="00AB7162"/>
    <w:rsid w:val="00B01055"/>
    <w:rsid w:val="00B14EA3"/>
    <w:rsid w:val="00B262BF"/>
    <w:rsid w:val="00B4081D"/>
    <w:rsid w:val="00B47731"/>
    <w:rsid w:val="00B61081"/>
    <w:rsid w:val="00B70922"/>
    <w:rsid w:val="00B85D6B"/>
    <w:rsid w:val="00BA367B"/>
    <w:rsid w:val="00BC2CBC"/>
    <w:rsid w:val="00C02AD0"/>
    <w:rsid w:val="00C57F12"/>
    <w:rsid w:val="00C642BE"/>
    <w:rsid w:val="00C75518"/>
    <w:rsid w:val="00C94945"/>
    <w:rsid w:val="00CC6F4E"/>
    <w:rsid w:val="00D56418"/>
    <w:rsid w:val="00DA3602"/>
    <w:rsid w:val="00DC034A"/>
    <w:rsid w:val="00DC6B7A"/>
    <w:rsid w:val="00E24A9B"/>
    <w:rsid w:val="00E90C40"/>
    <w:rsid w:val="00EC6C21"/>
    <w:rsid w:val="00EF0B79"/>
    <w:rsid w:val="00F311D5"/>
    <w:rsid w:val="00F50FC9"/>
    <w:rsid w:val="00F8745C"/>
    <w:rsid w:val="00FC4645"/>
    <w:rsid w:val="00FD67E5"/>
    <w:rsid w:val="00FE58B0"/>
    <w:rsid w:val="00FF6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  <w:ind w:left="1984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83B"/>
    <w:pPr>
      <w:spacing w:before="0" w:after="200" w:line="276" w:lineRule="auto"/>
      <w:ind w:left="0"/>
      <w:jc w:val="left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14EA3"/>
    <w:pPr>
      <w:keepNext/>
      <w:keepLines/>
      <w:numPr>
        <w:numId w:val="1"/>
      </w:numPr>
      <w:spacing w:after="24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4EA3"/>
    <w:rPr>
      <w:rFonts w:ascii="Times New Roman" w:eastAsiaTheme="majorEastAsia" w:hAnsi="Times New Roman" w:cstheme="majorBidi"/>
      <w:b/>
      <w:bCs/>
      <w:color w:val="000000" w:themeColor="text1"/>
      <w:sz w:val="32"/>
      <w:szCs w:val="28"/>
    </w:rPr>
  </w:style>
  <w:style w:type="paragraph" w:styleId="a3">
    <w:name w:val="Body Text Indent"/>
    <w:basedOn w:val="a"/>
    <w:link w:val="a4"/>
    <w:uiPriority w:val="99"/>
    <w:semiHidden/>
    <w:unhideWhenUsed/>
    <w:rsid w:val="0013483B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1348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6"/>
    <w:locked/>
    <w:rsid w:val="0013483B"/>
    <w:rPr>
      <w:rFonts w:ascii="Calibri" w:eastAsia="Times New Roman" w:hAnsi="Calibri" w:cs="Times New Roman"/>
      <w:lang w:eastAsia="ru-RU"/>
    </w:rPr>
  </w:style>
  <w:style w:type="paragraph" w:styleId="a6">
    <w:name w:val="No Spacing"/>
    <w:link w:val="a5"/>
    <w:qFormat/>
    <w:rsid w:val="0013483B"/>
    <w:pPr>
      <w:spacing w:before="0" w:after="0"/>
      <w:ind w:left="0"/>
      <w:jc w:val="left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13483B"/>
    <w:pPr>
      <w:ind w:left="708"/>
    </w:pPr>
  </w:style>
  <w:style w:type="table" w:styleId="a8">
    <w:name w:val="Table Grid"/>
    <w:basedOn w:val="a1"/>
    <w:uiPriority w:val="59"/>
    <w:rsid w:val="0013483B"/>
    <w:pPr>
      <w:spacing w:before="0" w:after="0"/>
      <w:ind w:lef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13483B"/>
    <w:rPr>
      <w:b/>
      <w:bCs/>
    </w:rPr>
  </w:style>
  <w:style w:type="paragraph" w:customStyle="1" w:styleId="c25">
    <w:name w:val="c25"/>
    <w:basedOn w:val="a"/>
    <w:rsid w:val="00B408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4">
    <w:name w:val="c14"/>
    <w:basedOn w:val="a0"/>
    <w:rsid w:val="00B4081D"/>
  </w:style>
  <w:style w:type="paragraph" w:customStyle="1" w:styleId="c11">
    <w:name w:val="c11"/>
    <w:basedOn w:val="a"/>
    <w:rsid w:val="00B408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3">
    <w:name w:val="c33"/>
    <w:basedOn w:val="a0"/>
    <w:rsid w:val="00B4081D"/>
  </w:style>
  <w:style w:type="paragraph" w:customStyle="1" w:styleId="c47">
    <w:name w:val="c47"/>
    <w:basedOn w:val="a"/>
    <w:rsid w:val="00B408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9">
    <w:name w:val="c19"/>
    <w:basedOn w:val="a0"/>
    <w:rsid w:val="00B4081D"/>
  </w:style>
  <w:style w:type="character" w:customStyle="1" w:styleId="apple-converted-space">
    <w:name w:val="apple-converted-space"/>
    <w:basedOn w:val="a0"/>
    <w:rsid w:val="00B4081D"/>
  </w:style>
  <w:style w:type="character" w:customStyle="1" w:styleId="c13">
    <w:name w:val="c13"/>
    <w:basedOn w:val="a0"/>
    <w:rsid w:val="00300EE3"/>
  </w:style>
  <w:style w:type="paragraph" w:customStyle="1" w:styleId="c40">
    <w:name w:val="c40"/>
    <w:basedOn w:val="a"/>
    <w:rsid w:val="00300E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8">
    <w:name w:val="c8"/>
    <w:basedOn w:val="a"/>
    <w:rsid w:val="0059118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6">
    <w:name w:val="c6"/>
    <w:basedOn w:val="a0"/>
    <w:rsid w:val="00591180"/>
  </w:style>
  <w:style w:type="character" w:customStyle="1" w:styleId="c7">
    <w:name w:val="c7"/>
    <w:basedOn w:val="a0"/>
    <w:rsid w:val="00591180"/>
  </w:style>
  <w:style w:type="paragraph" w:styleId="aa">
    <w:name w:val="header"/>
    <w:basedOn w:val="a"/>
    <w:link w:val="ab"/>
    <w:uiPriority w:val="99"/>
    <w:semiHidden/>
    <w:unhideWhenUsed/>
    <w:rsid w:val="00472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472343"/>
    <w:rPr>
      <w:rFonts w:ascii="Calibri" w:eastAsia="Times New Roman" w:hAnsi="Calibri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472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72343"/>
    <w:rPr>
      <w:rFonts w:ascii="Calibri" w:eastAsia="Times New Roman" w:hAnsi="Calibri" w:cs="Times New Roman"/>
      <w:lang w:eastAsia="ru-RU"/>
    </w:rPr>
  </w:style>
  <w:style w:type="paragraph" w:customStyle="1" w:styleId="11">
    <w:name w:val="Без интервала1"/>
    <w:link w:val="NoSpacingChar"/>
    <w:rsid w:val="0070150B"/>
    <w:pPr>
      <w:spacing w:before="0" w:after="0"/>
      <w:ind w:left="0"/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basedOn w:val="a0"/>
    <w:link w:val="11"/>
    <w:locked/>
    <w:rsid w:val="0070150B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0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DE012F-3101-49EA-B7FA-1C21C727B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9</Pages>
  <Words>3224</Words>
  <Characters>18383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МаринаСам</dc:creator>
  <cp:lastModifiedBy>Галина Ухина</cp:lastModifiedBy>
  <cp:revision>30</cp:revision>
  <cp:lastPrinted>2017-09-25T06:10:00Z</cp:lastPrinted>
  <dcterms:created xsi:type="dcterms:W3CDTF">2016-09-06T09:33:00Z</dcterms:created>
  <dcterms:modified xsi:type="dcterms:W3CDTF">2019-09-20T08:18:00Z</dcterms:modified>
</cp:coreProperties>
</file>